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557E985B" w:rsidR="00090915" w:rsidRPr="000B2736" w:rsidRDefault="000B2736" w:rsidP="000B2736">
      <w:pPr>
        <w:pStyle w:val="Heading1"/>
      </w:pPr>
      <w:r w:rsidRPr="000B2736">
        <w:t xml:space="preserve">Module </w:t>
      </w:r>
      <w:r w:rsidR="00E56FEC">
        <w:t>9</w:t>
      </w:r>
      <w:r w:rsidRPr="000B2736">
        <w:t xml:space="preserve"> </w:t>
      </w:r>
      <w:r w:rsidR="003B703B">
        <w:t>Transfer Functions</w:t>
      </w:r>
    </w:p>
    <w:p w14:paraId="1DDCD8DD" w14:textId="77777777" w:rsidR="00662729" w:rsidRDefault="00662729" w:rsidP="00662729"/>
    <w:p w14:paraId="2EEF6E6B" w14:textId="2F925B70" w:rsidR="00BA0DFC" w:rsidRDefault="00BA0DFC" w:rsidP="00BA0DFC">
      <w:pPr>
        <w:pStyle w:val="Heading2"/>
      </w:pPr>
      <w:r>
        <w:t>Discrete-time Transfer Functions</w:t>
      </w:r>
    </w:p>
    <w:p w14:paraId="326BDE2E" w14:textId="354D5128" w:rsidR="00BA0DFC" w:rsidRDefault="00BA0DFC" w:rsidP="00BA0DFC">
      <w:r>
        <w:t xml:space="preserve">The transfer function (system function) of a discrete-time system, typically denoted by </w:t>
      </w:r>
      <w:bookmarkStart w:id="0" w:name="MTBlankEqn"/>
      <w:r w:rsidR="00F45B46" w:rsidRPr="00F45B46">
        <w:rPr>
          <w:position w:val="-14"/>
        </w:rPr>
        <w:object w:dxaOrig="620" w:dyaOrig="400" w14:anchorId="43036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2" type="#_x0000_t75" style="width:30.75pt;height:20.25pt" o:ole="">
            <v:imagedata r:id="rId7" o:title=""/>
          </v:shape>
          <o:OLEObject Type="Embed" ProgID="Equation.DSMT4" ShapeID="_x0000_i1312" DrawAspect="Content" ObjectID="_1805882343" r:id="rId8"/>
        </w:object>
      </w:r>
      <w:bookmarkEnd w:id="0"/>
      <w:r>
        <w:t xml:space="preserve">, is the ratio of the transform of the output of the system to the transform of the input of the system with the initial conditions of the system set to zero. </w:t>
      </w:r>
    </w:p>
    <w:p w14:paraId="6F376658" w14:textId="1020BC7E" w:rsidR="00BA0DFC" w:rsidRDefault="00F45B46" w:rsidP="00BA0DFC">
      <w:r w:rsidRPr="00F45B46">
        <w:rPr>
          <w:position w:val="-32"/>
        </w:rPr>
        <w:object w:dxaOrig="1440" w:dyaOrig="740" w14:anchorId="0F5FAFE0">
          <v:shape id="_x0000_i1318" type="#_x0000_t75" style="width:1in;height:36.75pt" o:ole="">
            <v:imagedata r:id="rId9" o:title=""/>
          </v:shape>
          <o:OLEObject Type="Embed" ProgID="Equation.DSMT4" ShapeID="_x0000_i1318" DrawAspect="Content" ObjectID="_1805882344" r:id="rId10"/>
        </w:object>
      </w:r>
      <w:r w:rsidR="00BA0DFC">
        <w:t>, where Y(z) is the transform of the output and X(z) is the transform of the input.</w:t>
      </w:r>
    </w:p>
    <w:p w14:paraId="2B3DC572" w14:textId="77777777" w:rsidR="004445D9" w:rsidRDefault="004445D9" w:rsidP="00BA0DFC"/>
    <w:p w14:paraId="4C60624E" w14:textId="77777777" w:rsidR="004445D9" w:rsidRDefault="004445D9" w:rsidP="004445D9">
      <w:r>
        <w:t>Systems have a unique transfer function and the system’s transfer function completely characterizes the system behavior for zero initial conditions.</w:t>
      </w:r>
    </w:p>
    <w:p w14:paraId="3B5E43CB" w14:textId="77777777" w:rsidR="00BA0DFC" w:rsidRDefault="00BA0DFC" w:rsidP="00BA0DFC"/>
    <w:p w14:paraId="5987E59C" w14:textId="77777777" w:rsidR="004445D9" w:rsidRDefault="004445D9" w:rsidP="004445D9">
      <w:r>
        <w:t>The transfer function is determined either from the difference equation describing the system or from the system’s impulse response.</w:t>
      </w:r>
    </w:p>
    <w:p w14:paraId="54DCB8EA" w14:textId="77777777" w:rsidR="004445D9" w:rsidRDefault="004445D9" w:rsidP="004445D9"/>
    <w:p w14:paraId="53483F23" w14:textId="4D807A32" w:rsidR="004445D9" w:rsidRDefault="004445D9" w:rsidP="004445D9">
      <w:r>
        <w:t>The transfer function is the z-transform of the system impulse response.</w:t>
      </w:r>
    </w:p>
    <w:p w14:paraId="15AAF111" w14:textId="1C1CE895" w:rsidR="004445D9" w:rsidRDefault="00F45B46" w:rsidP="004445D9">
      <w:r w:rsidRPr="00F45B46">
        <w:rPr>
          <w:position w:val="-14"/>
        </w:rPr>
        <w:object w:dxaOrig="1400" w:dyaOrig="400" w14:anchorId="6E7EF7D7">
          <v:shape id="_x0000_i1323" type="#_x0000_t75" style="width:69.75pt;height:20.25pt" o:ole="">
            <v:imagedata r:id="rId11" o:title=""/>
          </v:shape>
          <o:OLEObject Type="Embed" ProgID="Equation.DSMT4" ShapeID="_x0000_i1323" DrawAspect="Content" ObjectID="_1805882345" r:id="rId12"/>
        </w:object>
      </w:r>
    </w:p>
    <w:p w14:paraId="1E72ADF9" w14:textId="77777777" w:rsidR="004445D9" w:rsidRPr="00C128B0" w:rsidRDefault="004445D9" w:rsidP="004445D9">
      <w:r>
        <w:t xml:space="preserve">The transfer function of a discrete-time system can also be determined from the system difference equation by </w:t>
      </w:r>
      <w:r w:rsidRPr="00C128B0">
        <w:t>taking the z-tra</w:t>
      </w:r>
      <w:r>
        <w:t xml:space="preserve">nsform of both sides of the </w:t>
      </w:r>
      <w:r w:rsidRPr="00C128B0">
        <w:t xml:space="preserve">difference equation and solving for </w:t>
      </w:r>
      <w:r>
        <w:t>Y(z)/X(z)</w:t>
      </w:r>
      <w:r w:rsidRPr="00C128B0">
        <w:t>.</w:t>
      </w:r>
    </w:p>
    <w:p w14:paraId="062B6820" w14:textId="77777777" w:rsidR="004445D9" w:rsidRDefault="004445D9" w:rsidP="004445D9"/>
    <w:p w14:paraId="34A77F2C" w14:textId="77777777" w:rsidR="004445D9" w:rsidRDefault="004445D9" w:rsidP="004445D9">
      <w:r>
        <w:t>For causal finite impulse response (FIR) filters, the general difference equation and transfer function representations are:</w:t>
      </w:r>
    </w:p>
    <w:p w14:paraId="18C677AE" w14:textId="21244093" w:rsidR="004445D9" w:rsidRDefault="00F45B46" w:rsidP="004445D9">
      <w:r w:rsidRPr="00F45B46">
        <w:rPr>
          <w:position w:val="-28"/>
        </w:rPr>
        <w:object w:dxaOrig="2000" w:dyaOrig="680" w14:anchorId="65BF7B77">
          <v:shape id="_x0000_i1328" type="#_x0000_t75" style="width:99.75pt;height:33.75pt" o:ole="">
            <v:imagedata r:id="rId13" o:title=""/>
          </v:shape>
          <o:OLEObject Type="Embed" ProgID="Equation.DSMT4" ShapeID="_x0000_i1328" DrawAspect="Content" ObjectID="_1805882346" r:id="rId14"/>
        </w:object>
      </w:r>
      <w:r w:rsidR="004445D9">
        <w:tab/>
      </w:r>
    </w:p>
    <w:p w14:paraId="10EA06A3" w14:textId="361289ED" w:rsidR="004445D9" w:rsidRDefault="00F45B46" w:rsidP="004445D9">
      <w:r w:rsidRPr="00F45B46">
        <w:rPr>
          <w:position w:val="-28"/>
        </w:rPr>
        <w:object w:dxaOrig="1660" w:dyaOrig="680" w14:anchorId="7CC9D309">
          <v:shape id="_x0000_i1333" type="#_x0000_t75" style="width:83.25pt;height:33.75pt" o:ole="">
            <v:imagedata r:id="rId15" o:title=""/>
          </v:shape>
          <o:OLEObject Type="Embed" ProgID="Equation.DSMT4" ShapeID="_x0000_i1333" DrawAspect="Content" ObjectID="_1805882347" r:id="rId16"/>
        </w:object>
      </w:r>
    </w:p>
    <w:p w14:paraId="6E5BD39D" w14:textId="77777777" w:rsidR="00BA0DFC" w:rsidRDefault="00BA0DFC" w:rsidP="00BA0DFC"/>
    <w:p w14:paraId="53D212AA" w14:textId="77777777" w:rsidR="00BA0DFC" w:rsidRDefault="00BA0DFC" w:rsidP="00BA0DFC">
      <w:r>
        <w:t>For causal infinite impulse response (IIR) filters, the general difference equation and transfer function representations are:</w:t>
      </w:r>
    </w:p>
    <w:p w14:paraId="3D22DB80" w14:textId="3EB53BFD" w:rsidR="00BA0DFC" w:rsidRDefault="00F45B46" w:rsidP="00BA0DFC">
      <w:r w:rsidRPr="00F45B46">
        <w:rPr>
          <w:position w:val="-28"/>
        </w:rPr>
        <w:object w:dxaOrig="3460" w:dyaOrig="680" w14:anchorId="4ABDB817">
          <v:shape id="_x0000_i1338" type="#_x0000_t75" style="width:173.25pt;height:33.75pt" o:ole="">
            <v:imagedata r:id="rId17" o:title=""/>
          </v:shape>
          <o:OLEObject Type="Embed" ProgID="Equation.DSMT4" ShapeID="_x0000_i1338" DrawAspect="Content" ObjectID="_1805882348" r:id="rId18"/>
        </w:object>
      </w:r>
    </w:p>
    <w:p w14:paraId="7D4B8BDF" w14:textId="5EE80CC9" w:rsidR="00BA0DFC" w:rsidRDefault="00F45B46" w:rsidP="00BA0DFC">
      <w:r w:rsidRPr="00F45B46">
        <w:rPr>
          <w:position w:val="-60"/>
        </w:rPr>
        <w:object w:dxaOrig="1960" w:dyaOrig="1320" w14:anchorId="09DB7638">
          <v:shape id="_x0000_i1343" type="#_x0000_t75" style="width:98.25pt;height:66pt" o:ole="">
            <v:imagedata r:id="rId19" o:title=""/>
          </v:shape>
          <o:OLEObject Type="Embed" ProgID="Equation.DSMT4" ShapeID="_x0000_i1343" DrawAspect="Content" ObjectID="_1805882349" r:id="rId20"/>
        </w:object>
      </w:r>
    </w:p>
    <w:p w14:paraId="5641EA10" w14:textId="77777777" w:rsidR="00BA0DFC" w:rsidRPr="00C128B0" w:rsidRDefault="00BA0DFC" w:rsidP="00BA0DFC"/>
    <w:p w14:paraId="524470A7" w14:textId="46E87E5E" w:rsidR="003B703B" w:rsidRDefault="00BA0DFC" w:rsidP="002C5F81">
      <w:r w:rsidRPr="00C128B0">
        <w:t xml:space="preserve">The system function </w:t>
      </w:r>
      <w:r>
        <w:t>H(z)</w:t>
      </w:r>
      <w:r w:rsidRPr="00C128B0">
        <w:t xml:space="preserve"> is the ratio of a numerator polynomial </w:t>
      </w:r>
      <w:r>
        <w:t>B(z)</w:t>
      </w:r>
      <w:r w:rsidRPr="00C128B0">
        <w:t xml:space="preserve"> with coefficients that come from the feed forward terms and a denominator polynomial </w:t>
      </w:r>
      <w:r>
        <w:t>A(z)</w:t>
      </w:r>
      <w:r w:rsidRPr="00C128B0">
        <w:t xml:space="preserve"> with coefficients that come from the feedback terms. It is important to note that the </w:t>
      </w:r>
      <w:r>
        <w:t>B(z)</w:t>
      </w:r>
      <w:r w:rsidRPr="00C128B0">
        <w:t xml:space="preserve"> polynomial is not the z-transform of output and the </w:t>
      </w:r>
      <w:r>
        <w:t>A(z)</w:t>
      </w:r>
      <w:r w:rsidRPr="00C128B0">
        <w:t xml:space="preserve"> polynomial is not the z-transform of the input.</w:t>
      </w:r>
    </w:p>
    <w:p w14:paraId="47347A83" w14:textId="77777777" w:rsidR="00F47E33" w:rsidRDefault="00F47E33" w:rsidP="002C5F81"/>
    <w:p w14:paraId="62A06F0B" w14:textId="68B01E1E" w:rsidR="008B13AD" w:rsidRDefault="008B13AD" w:rsidP="008B13AD">
      <w:pPr>
        <w:pStyle w:val="Heading3"/>
      </w:pPr>
      <w:r>
        <w:t>Transfer Function</w:t>
      </w:r>
      <w:r w:rsidR="004445D9">
        <w:t xml:space="preserve"> Examples</w:t>
      </w:r>
    </w:p>
    <w:p w14:paraId="640C4270" w14:textId="1CB0697B" w:rsidR="00F47E33" w:rsidRPr="009666DD" w:rsidRDefault="00F47E33" w:rsidP="00F47E33">
      <w:r w:rsidRPr="009666DD">
        <w:t xml:space="preserve">The transfer function for a finite impulse response filter with impulse response </w:t>
      </w:r>
      <w:r w:rsidR="00F45B46" w:rsidRPr="00F45B46">
        <w:rPr>
          <w:position w:val="-14"/>
        </w:rPr>
        <w:object w:dxaOrig="2740" w:dyaOrig="400" w14:anchorId="2D50BAD6">
          <v:shape id="_x0000_i1348" type="#_x0000_t75" style="width:137.25pt;height:20.25pt" o:ole="">
            <v:imagedata r:id="rId21" o:title=""/>
          </v:shape>
          <o:OLEObject Type="Embed" ProgID="Equation.DSMT4" ShapeID="_x0000_i1348" DrawAspect="Content" ObjectID="_1805882350" r:id="rId22"/>
        </w:object>
      </w:r>
      <w:r w:rsidRPr="009666DD">
        <w:t xml:space="preserve"> is </w:t>
      </w:r>
      <w:r w:rsidR="00F45B46" w:rsidRPr="00F45B46">
        <w:rPr>
          <w:position w:val="-14"/>
        </w:rPr>
        <w:object w:dxaOrig="1920" w:dyaOrig="400" w14:anchorId="50E99463">
          <v:shape id="_x0000_i1353" type="#_x0000_t75" style="width:96pt;height:20.25pt" o:ole="">
            <v:imagedata r:id="rId23" o:title=""/>
          </v:shape>
          <o:OLEObject Type="Embed" ProgID="Equation.DSMT4" ShapeID="_x0000_i1353" DrawAspect="Content" ObjectID="_1805882351" r:id="rId24"/>
        </w:object>
      </w:r>
      <w:r w:rsidRPr="009666DD">
        <w:t>.</w:t>
      </w:r>
      <w:r>
        <w:t xml:space="preserve"> The corresponding difference equation is </w:t>
      </w:r>
      <w:r w:rsidR="00F45B46" w:rsidRPr="00F45B46">
        <w:rPr>
          <w:position w:val="-14"/>
        </w:rPr>
        <w:object w:dxaOrig="2720" w:dyaOrig="400" w14:anchorId="3648B759">
          <v:shape id="_x0000_i1358" type="#_x0000_t75" style="width:135.75pt;height:20.25pt" o:ole="">
            <v:imagedata r:id="rId25" o:title=""/>
          </v:shape>
          <o:OLEObject Type="Embed" ProgID="Equation.DSMT4" ShapeID="_x0000_i1358" DrawAspect="Content" ObjectID="_1805882352" r:id="rId26"/>
        </w:object>
      </w:r>
      <w:r>
        <w:t>.</w:t>
      </w:r>
    </w:p>
    <w:p w14:paraId="455DB69A" w14:textId="77777777" w:rsidR="00F47E33" w:rsidRPr="009666DD" w:rsidRDefault="00F47E33" w:rsidP="00F47E33"/>
    <w:p w14:paraId="37330BB6" w14:textId="0872F72A" w:rsidR="00F47E33" w:rsidRDefault="00F47E33" w:rsidP="00F47E33">
      <w:r w:rsidRPr="009666DD">
        <w:t xml:space="preserve">The transfer function </w:t>
      </w:r>
      <w:r>
        <w:t>for a</w:t>
      </w:r>
      <w:r>
        <w:t>n</w:t>
      </w:r>
      <w:r>
        <w:t xml:space="preserve"> infinite</w:t>
      </w:r>
      <w:r w:rsidRPr="009666DD">
        <w:t xml:space="preserve"> impulse response filter with impulse response </w:t>
      </w:r>
      <w:r w:rsidR="00F45B46" w:rsidRPr="00F45B46">
        <w:rPr>
          <w:position w:val="-14"/>
        </w:rPr>
        <w:object w:dxaOrig="2100" w:dyaOrig="440" w14:anchorId="45250FBB">
          <v:shape id="_x0000_i1363" type="#_x0000_t75" style="width:105pt;height:21.75pt" o:ole="">
            <v:imagedata r:id="rId27" o:title=""/>
          </v:shape>
          <o:OLEObject Type="Embed" ProgID="Equation.DSMT4" ShapeID="_x0000_i1363" DrawAspect="Content" ObjectID="_1805882353" r:id="rId28"/>
        </w:object>
      </w:r>
      <w:r w:rsidRPr="009666DD">
        <w:t xml:space="preserve"> is </w:t>
      </w:r>
      <w:r w:rsidR="00F45B46" w:rsidRPr="00F45B46">
        <w:rPr>
          <w:position w:val="-24"/>
        </w:rPr>
        <w:object w:dxaOrig="1740" w:dyaOrig="620" w14:anchorId="3A40E8CD">
          <v:shape id="_x0000_i1368" type="#_x0000_t75" style="width:87pt;height:30.75pt" o:ole="">
            <v:imagedata r:id="rId29" o:title=""/>
          </v:shape>
          <o:OLEObject Type="Embed" ProgID="Equation.DSMT4" ShapeID="_x0000_i1368" DrawAspect="Content" ObjectID="_1805882354" r:id="rId30"/>
        </w:object>
      </w:r>
      <w:r w:rsidRPr="009666DD">
        <w:t>.</w:t>
      </w:r>
      <w:r>
        <w:t xml:space="preserve"> The corresponding difference equation is </w:t>
      </w:r>
      <w:r w:rsidR="00F45B46" w:rsidRPr="00F45B46">
        <w:rPr>
          <w:position w:val="-14"/>
        </w:rPr>
        <w:object w:dxaOrig="2720" w:dyaOrig="400" w14:anchorId="77664731">
          <v:shape id="_x0000_i1373" type="#_x0000_t75" style="width:135.75pt;height:20.25pt" o:ole="">
            <v:imagedata r:id="rId31" o:title=""/>
          </v:shape>
          <o:OLEObject Type="Embed" ProgID="Equation.DSMT4" ShapeID="_x0000_i1373" DrawAspect="Content" ObjectID="_1805882355" r:id="rId32"/>
        </w:object>
      </w:r>
      <w:r>
        <w:t>.</w:t>
      </w:r>
    </w:p>
    <w:p w14:paraId="7E45FD74" w14:textId="77777777" w:rsidR="004423A5" w:rsidRDefault="004423A5" w:rsidP="00F47E33"/>
    <w:p w14:paraId="08C2FF72" w14:textId="1ACB1B1A" w:rsidR="004423A5" w:rsidRDefault="004423A5" w:rsidP="00F47E33">
      <w:r>
        <w:t>The transfer function for an IIR with difference equation</w:t>
      </w:r>
    </w:p>
    <w:p w14:paraId="0371BBEF" w14:textId="7EE395AC" w:rsidR="00F47E33" w:rsidRDefault="00F45B46" w:rsidP="008B13AD">
      <w:r w:rsidRPr="00F45B46">
        <w:rPr>
          <w:position w:val="-14"/>
        </w:rPr>
        <w:object w:dxaOrig="2980" w:dyaOrig="400" w14:anchorId="216EDED6">
          <v:shape id="_x0000_i1378" type="#_x0000_t75" style="width:149.25pt;height:20.25pt" o:ole="">
            <v:imagedata r:id="rId33" o:title=""/>
          </v:shape>
          <o:OLEObject Type="Embed" ProgID="Equation.DSMT4" ShapeID="_x0000_i1378" DrawAspect="Content" ObjectID="_1805882356" r:id="rId34"/>
        </w:object>
      </w:r>
      <w:r w:rsidR="004423A5">
        <w:t xml:space="preserve"> is</w:t>
      </w:r>
    </w:p>
    <w:p w14:paraId="64170400" w14:textId="27188380" w:rsidR="004423A5" w:rsidRDefault="00F45B46" w:rsidP="008B13AD">
      <w:r w:rsidRPr="00F45B46">
        <w:rPr>
          <w:position w:val="-14"/>
        </w:rPr>
        <w:object w:dxaOrig="2840" w:dyaOrig="400" w14:anchorId="1A9F4EC9">
          <v:shape id="_x0000_i1383" type="#_x0000_t75" style="width:141.75pt;height:20.25pt" o:ole="">
            <v:imagedata r:id="rId35" o:title=""/>
          </v:shape>
          <o:OLEObject Type="Embed" ProgID="Equation.DSMT4" ShapeID="_x0000_i1383" DrawAspect="Content" ObjectID="_1805882357" r:id="rId36"/>
        </w:object>
      </w:r>
    </w:p>
    <w:p w14:paraId="3B70CDB4" w14:textId="3E92EA5B" w:rsidR="004423A5" w:rsidRDefault="00F45B46" w:rsidP="008B13AD">
      <w:r w:rsidRPr="00F45B46">
        <w:rPr>
          <w:position w:val="-16"/>
        </w:rPr>
        <w:object w:dxaOrig="2820" w:dyaOrig="440" w14:anchorId="6FC7C5EE">
          <v:shape id="_x0000_i1388" type="#_x0000_t75" style="width:141pt;height:21.75pt" o:ole="">
            <v:imagedata r:id="rId37" o:title=""/>
          </v:shape>
          <o:OLEObject Type="Embed" ProgID="Equation.DSMT4" ShapeID="_x0000_i1388" DrawAspect="Content" ObjectID="_1805882358" r:id="rId38"/>
        </w:object>
      </w:r>
    </w:p>
    <w:p w14:paraId="49B1EF1F" w14:textId="0DDFE57D" w:rsidR="004423A5" w:rsidRDefault="00F45B46" w:rsidP="008B13AD">
      <w:r w:rsidRPr="00F45B46">
        <w:rPr>
          <w:position w:val="-32"/>
        </w:rPr>
        <w:object w:dxaOrig="2700" w:dyaOrig="740" w14:anchorId="57E401BD">
          <v:shape id="_x0000_i1393" type="#_x0000_t75" style="width:135pt;height:36.75pt" o:ole="">
            <v:imagedata r:id="rId39" o:title=""/>
          </v:shape>
          <o:OLEObject Type="Embed" ProgID="Equation.DSMT4" ShapeID="_x0000_i1393" DrawAspect="Content" ObjectID="_1805882359" r:id="rId40"/>
        </w:object>
      </w:r>
    </w:p>
    <w:p w14:paraId="5C4284B9" w14:textId="77777777" w:rsidR="008B13AD" w:rsidRDefault="008B13AD" w:rsidP="008B13AD">
      <w:r>
        <w:t>The impulse response of the system can be determined by taking the inverse z-transform of the transfer function.</w:t>
      </w:r>
    </w:p>
    <w:p w14:paraId="7EEA998D" w14:textId="18AAB746" w:rsidR="008B13AD" w:rsidRDefault="00F45B46" w:rsidP="008B13AD">
      <w:r w:rsidRPr="00F45B46">
        <w:rPr>
          <w:position w:val="-32"/>
        </w:rPr>
        <w:object w:dxaOrig="2700" w:dyaOrig="740" w14:anchorId="791F0A4A">
          <v:shape id="_x0000_i1398" type="#_x0000_t75" style="width:135pt;height:36.75pt" o:ole="">
            <v:imagedata r:id="rId41" o:title=""/>
          </v:shape>
          <o:OLEObject Type="Embed" ProgID="Equation.DSMT4" ShapeID="_x0000_i1398" DrawAspect="Content" ObjectID="_1805882360" r:id="rId42"/>
        </w:object>
      </w:r>
    </w:p>
    <w:p w14:paraId="0911A917" w14:textId="4DE2FDCE" w:rsidR="008B13AD" w:rsidRDefault="00F45B46" w:rsidP="008B13AD">
      <w:r w:rsidRPr="00F45B46">
        <w:rPr>
          <w:position w:val="-14"/>
        </w:rPr>
        <w:object w:dxaOrig="2360" w:dyaOrig="440" w14:anchorId="2158221F">
          <v:shape id="_x0000_i1403" type="#_x0000_t75" style="width:117.75pt;height:21.75pt" o:ole="">
            <v:imagedata r:id="rId43" o:title=""/>
          </v:shape>
          <o:OLEObject Type="Embed" ProgID="Equation.DSMT4" ShapeID="_x0000_i1403" DrawAspect="Content" ObjectID="_1805882361" r:id="rId44"/>
        </w:object>
      </w:r>
    </w:p>
    <w:p w14:paraId="3E213A03" w14:textId="77777777" w:rsidR="008B13AD" w:rsidRDefault="008B13AD" w:rsidP="002C5F81"/>
    <w:p w14:paraId="58F453C4" w14:textId="77777777" w:rsidR="003C1BC3" w:rsidRDefault="003C1BC3" w:rsidP="003C1BC3">
      <w:pPr>
        <w:pStyle w:val="Heading2"/>
      </w:pPr>
      <w:r>
        <w:t>System Poles and Zeros</w:t>
      </w:r>
    </w:p>
    <w:p w14:paraId="42AEF7EE" w14:textId="77777777" w:rsidR="003C1BC3" w:rsidRDefault="003C1BC3" w:rsidP="003C1BC3">
      <w:r w:rsidRPr="00BA1CF2">
        <w:t xml:space="preserve">The zeros of a </w:t>
      </w:r>
      <w:r>
        <w:t>rational function of z, H(z), are the values of s satisfying H(z) = 0. The poles of a rational function of z, H(z), are the values of s satisfying H(z) = infinity.</w:t>
      </w:r>
    </w:p>
    <w:p w14:paraId="0227A656" w14:textId="77777777" w:rsidR="003C1BC3" w:rsidRDefault="003C1BC3" w:rsidP="003C1BC3"/>
    <w:p w14:paraId="4544F794" w14:textId="20CA72D9" w:rsidR="003C1BC3" w:rsidRPr="00FC4C7F" w:rsidRDefault="003C1BC3" w:rsidP="003C1BC3">
      <w:r>
        <w:t xml:space="preserve">For a rational function of z, </w:t>
      </w:r>
      <w:r w:rsidR="00F45B46" w:rsidRPr="00F45B46">
        <w:rPr>
          <w:position w:val="-32"/>
        </w:rPr>
        <w:object w:dxaOrig="1380" w:dyaOrig="740" w14:anchorId="4AFD28C4">
          <v:shape id="_x0000_i1408" type="#_x0000_t75" style="width:69pt;height:36.75pt" o:ole="">
            <v:imagedata r:id="rId45" o:title=""/>
          </v:shape>
          <o:OLEObject Type="Embed" ProgID="Equation.DSMT4" ShapeID="_x0000_i1408" DrawAspect="Content" ObjectID="_1805882362" r:id="rId46"/>
        </w:object>
      </w:r>
      <w:r>
        <w:t xml:space="preserve">, the zeros are the values of z satisfying </w:t>
      </w:r>
      <w:r>
        <w:t>B</w:t>
      </w:r>
      <w:r>
        <w:t xml:space="preserve">(z) = 0 and the poles are the values of z satisfying </w:t>
      </w:r>
      <w:r>
        <w:t>A</w:t>
      </w:r>
      <w:r>
        <w:t>(z) = 0, i.e. the zeros are the roots of the numerator polynomial and the poles are the roots of the denominator polynomial.</w:t>
      </w:r>
      <w:r>
        <w:t xml:space="preserve"> </w:t>
      </w:r>
      <w:r w:rsidRPr="00FC4C7F">
        <w:t xml:space="preserve">If the degree of the numerator and denominator are not the same, the system will have either additional zeros at </w:t>
      </w:r>
      <w:r>
        <w:t>infinity</w:t>
      </w:r>
      <w:r w:rsidRPr="00FC4C7F">
        <w:t xml:space="preserve"> or additional poles at </w:t>
      </w:r>
      <w:r>
        <w:t>zero</w:t>
      </w:r>
      <w:r w:rsidRPr="00FC4C7F">
        <w:t xml:space="preserve"> so that the number of poles and zeros is the same and equal to the filter order.</w:t>
      </w:r>
    </w:p>
    <w:p w14:paraId="0F36863B" w14:textId="77777777" w:rsidR="003C1BC3" w:rsidRDefault="003C1BC3" w:rsidP="003C1BC3"/>
    <w:p w14:paraId="26EC2642" w14:textId="0D07A81E" w:rsidR="006E4626" w:rsidRPr="00BA1CF2" w:rsidRDefault="006E4626" w:rsidP="006E4626">
      <w:r w:rsidRPr="00BA1CF2">
        <w:t xml:space="preserve">For the 4-point moving average filter </w:t>
      </w:r>
      <w:r w:rsidR="00F45B46" w:rsidRPr="00F45B46">
        <w:rPr>
          <w:position w:val="-14"/>
        </w:rPr>
        <w:object w:dxaOrig="4640" w:dyaOrig="400" w14:anchorId="254684D7">
          <v:shape id="_x0000_i1413" type="#_x0000_t75" style="width:231.75pt;height:20.25pt" o:ole="">
            <v:imagedata r:id="rId47" o:title=""/>
          </v:shape>
          <o:OLEObject Type="Embed" ProgID="Equation.DSMT4" ShapeID="_x0000_i1413" DrawAspect="Content" ObjectID="_1805882363" r:id="rId48"/>
        </w:object>
      </w:r>
      <w:r w:rsidRPr="00BA1CF2">
        <w:t xml:space="preserve">, the system function is </w:t>
      </w:r>
      <w:r w:rsidR="00F45B46" w:rsidRPr="00F45B46">
        <w:rPr>
          <w:position w:val="-14"/>
        </w:rPr>
        <w:object w:dxaOrig="2960" w:dyaOrig="400" w14:anchorId="159D95CA">
          <v:shape id="_x0000_i1418" type="#_x0000_t75" style="width:147.75pt;height:20.25pt" o:ole="">
            <v:imagedata r:id="rId49" o:title=""/>
          </v:shape>
          <o:OLEObject Type="Embed" ProgID="Equation.DSMT4" ShapeID="_x0000_i1418" DrawAspect="Content" ObjectID="_1805882364" r:id="rId50"/>
        </w:object>
      </w:r>
      <w:r w:rsidRPr="00BA1CF2">
        <w:t xml:space="preserve"> and the zeros and poles are</w:t>
      </w:r>
    </w:p>
    <w:p w14:paraId="4C848B5E" w14:textId="304BFFFC" w:rsidR="006E4626" w:rsidRPr="00BA1CF2" w:rsidRDefault="006E4626" w:rsidP="006E4626">
      <w:pPr>
        <w:pStyle w:val="Bulletedlist"/>
      </w:pPr>
      <w:r w:rsidRPr="00BA1CF2">
        <w:t xml:space="preserve">Zeros, </w:t>
      </w:r>
      <w:r w:rsidR="00F45B46" w:rsidRPr="00F45B46">
        <w:rPr>
          <w:position w:val="-14"/>
        </w:rPr>
        <w:object w:dxaOrig="3340" w:dyaOrig="400" w14:anchorId="22556CD5">
          <v:shape id="_x0000_i1423" type="#_x0000_t75" style="width:167.25pt;height:20.25pt" o:ole="">
            <v:imagedata r:id="rId51" o:title=""/>
          </v:shape>
          <o:OLEObject Type="Embed" ProgID="Equation.DSMT4" ShapeID="_x0000_i1423" DrawAspect="Content" ObjectID="_1805882365" r:id="rId52"/>
        </w:object>
      </w:r>
      <w:r w:rsidRPr="00BA1CF2">
        <w:t xml:space="preserve">, </w:t>
      </w:r>
      <w:r w:rsidR="00F45B46" w:rsidRPr="00F45B46">
        <w:rPr>
          <w:position w:val="-10"/>
        </w:rPr>
        <w:object w:dxaOrig="1020" w:dyaOrig="320" w14:anchorId="0467B140">
          <v:shape id="_x0000_i1428" type="#_x0000_t75" style="width:51pt;height:15.75pt" o:ole="">
            <v:imagedata r:id="rId53" o:title=""/>
          </v:shape>
          <o:OLEObject Type="Embed" ProgID="Equation.DSMT4" ShapeID="_x0000_i1428" DrawAspect="Content" ObjectID="_1805882366" r:id="rId54"/>
        </w:object>
      </w:r>
    </w:p>
    <w:p w14:paraId="13E36360" w14:textId="1D8BF82B" w:rsidR="006E4626" w:rsidRPr="00BA1CF2" w:rsidRDefault="006E4626" w:rsidP="006E4626">
      <w:pPr>
        <w:pStyle w:val="Bulletedlist"/>
      </w:pPr>
      <w:r w:rsidRPr="00BA1CF2">
        <w:lastRenderedPageBreak/>
        <w:t xml:space="preserve">Poles, </w:t>
      </w:r>
      <w:r w:rsidR="00F45B46" w:rsidRPr="00F45B46">
        <w:rPr>
          <w:position w:val="-14"/>
        </w:rPr>
        <w:object w:dxaOrig="3400" w:dyaOrig="400" w14:anchorId="4DB1EA23">
          <v:shape id="_x0000_i1433" type="#_x0000_t75" style="width:170.25pt;height:20.25pt" o:ole="">
            <v:imagedata r:id="rId55" o:title=""/>
          </v:shape>
          <o:OLEObject Type="Embed" ProgID="Equation.DSMT4" ShapeID="_x0000_i1433" DrawAspect="Content" ObjectID="_1805882367" r:id="rId56"/>
        </w:object>
      </w:r>
      <w:r w:rsidRPr="00BA1CF2">
        <w:t xml:space="preserve">, </w:t>
      </w:r>
      <w:r w:rsidR="00F45B46" w:rsidRPr="00F45B46">
        <w:rPr>
          <w:position w:val="-6"/>
        </w:rPr>
        <w:object w:dxaOrig="540" w:dyaOrig="279" w14:anchorId="70B7B3CF">
          <v:shape id="_x0000_i1438" type="#_x0000_t75" style="width:27pt;height:14.25pt" o:ole="">
            <v:imagedata r:id="rId57" o:title=""/>
          </v:shape>
          <o:OLEObject Type="Embed" ProgID="Equation.DSMT4" ShapeID="_x0000_i1438" DrawAspect="Content" ObjectID="_1805882368" r:id="rId58"/>
        </w:object>
      </w:r>
      <w:r w:rsidRPr="00BA1CF2">
        <w:t xml:space="preserve"> (repeated three times)</w:t>
      </w:r>
    </w:p>
    <w:p w14:paraId="156825A1" w14:textId="77777777" w:rsidR="006E4626" w:rsidRDefault="006E4626" w:rsidP="006E4626">
      <w:r w:rsidRPr="00BA1CF2">
        <w:t>FIR filters have all their poles a</w:t>
      </w:r>
      <w:r>
        <w:t>t</w:t>
      </w:r>
      <w:r w:rsidRPr="00BA1CF2">
        <w:t xml:space="preserve"> the origin</w:t>
      </w:r>
      <w:r>
        <w:t>, z = 0</w:t>
      </w:r>
      <w:r w:rsidRPr="00BA1CF2">
        <w:t xml:space="preserve">. The system function of an FIR system is determined by the zeros. </w:t>
      </w:r>
    </w:p>
    <w:p w14:paraId="57785D77" w14:textId="77777777" w:rsidR="006E4626" w:rsidRDefault="006E4626" w:rsidP="006E4626"/>
    <w:p w14:paraId="3FA67F1D" w14:textId="2420E8FA" w:rsidR="006E4626" w:rsidRPr="00FC4C7F" w:rsidRDefault="006E4626" w:rsidP="006E4626">
      <w:r>
        <w:t xml:space="preserve">For the first </w:t>
      </w:r>
      <w:r w:rsidRPr="00FC4C7F">
        <w:t xml:space="preserve">order IIR filter </w:t>
      </w:r>
      <w:r w:rsidR="00F45B46" w:rsidRPr="00F45B46">
        <w:rPr>
          <w:position w:val="-14"/>
        </w:rPr>
        <w:object w:dxaOrig="3660" w:dyaOrig="400" w14:anchorId="0D43B0E6">
          <v:shape id="_x0000_i1443" type="#_x0000_t75" style="width:183pt;height:20.25pt" o:ole="">
            <v:imagedata r:id="rId59" o:title=""/>
          </v:shape>
          <o:OLEObject Type="Embed" ProgID="Equation.DSMT4" ShapeID="_x0000_i1443" DrawAspect="Content" ObjectID="_1805882369" r:id="rId60"/>
        </w:object>
      </w:r>
      <w:r w:rsidRPr="00FC4C7F">
        <w:t xml:space="preserve">, the system function is </w:t>
      </w:r>
    </w:p>
    <w:p w14:paraId="7167500D" w14:textId="5A8A4F88" w:rsidR="006E4626" w:rsidRPr="00FC4C7F" w:rsidRDefault="00F45B46" w:rsidP="006E4626">
      <w:r w:rsidRPr="00F45B46">
        <w:rPr>
          <w:position w:val="-14"/>
        </w:rPr>
        <w:object w:dxaOrig="3900" w:dyaOrig="400" w14:anchorId="3A215DFF">
          <v:shape id="_x0000_i1448" type="#_x0000_t75" style="width:195pt;height:20.25pt" o:ole="">
            <v:imagedata r:id="rId61" o:title=""/>
          </v:shape>
          <o:OLEObject Type="Embed" ProgID="Equation.DSMT4" ShapeID="_x0000_i1448" DrawAspect="Content" ObjectID="_1805882370" r:id="rId62"/>
        </w:object>
      </w:r>
    </w:p>
    <w:p w14:paraId="677DEF0F" w14:textId="014160FD" w:rsidR="003C1BC3" w:rsidRDefault="00F45B46" w:rsidP="003C1BC3">
      <w:r w:rsidRPr="00F45B46">
        <w:rPr>
          <w:position w:val="-32"/>
        </w:rPr>
        <w:object w:dxaOrig="3480" w:dyaOrig="740" w14:anchorId="12322757">
          <v:shape id="_x0000_i1453" type="#_x0000_t75" style="width:174pt;height:36.75pt" o:ole="">
            <v:imagedata r:id="rId63" o:title=""/>
          </v:shape>
          <o:OLEObject Type="Embed" ProgID="Equation.DSMT4" ShapeID="_x0000_i1453" DrawAspect="Content" ObjectID="_1805882371" r:id="rId64"/>
        </w:object>
      </w:r>
    </w:p>
    <w:p w14:paraId="2F8E8A74" w14:textId="38D11A0F" w:rsidR="006E4626" w:rsidRPr="00BA1CF2" w:rsidRDefault="006E4626" w:rsidP="006E4626">
      <w:pPr>
        <w:pStyle w:val="Bulletedlist"/>
      </w:pPr>
      <w:r w:rsidRPr="00BA1CF2">
        <w:t xml:space="preserve">Zeros, </w:t>
      </w:r>
      <w:r w:rsidR="00F45B46" w:rsidRPr="00F45B46">
        <w:rPr>
          <w:position w:val="-14"/>
        </w:rPr>
        <w:object w:dxaOrig="2040" w:dyaOrig="400" w14:anchorId="05798CEE">
          <v:shape id="_x0000_i1458" type="#_x0000_t75" style="width:102pt;height:20.25pt" o:ole="">
            <v:imagedata r:id="rId65" o:title=""/>
          </v:shape>
          <o:OLEObject Type="Embed" ProgID="Equation.DSMT4" ShapeID="_x0000_i1458" DrawAspect="Content" ObjectID="_1805882372" r:id="rId66"/>
        </w:object>
      </w:r>
      <w:r w:rsidRPr="00BA1CF2">
        <w:t xml:space="preserve">, </w:t>
      </w:r>
      <w:r w:rsidR="00F45B46" w:rsidRPr="00F45B46">
        <w:rPr>
          <w:position w:val="-6"/>
        </w:rPr>
        <w:object w:dxaOrig="720" w:dyaOrig="279" w14:anchorId="054D17C9">
          <v:shape id="_x0000_i1463" type="#_x0000_t75" style="width:36pt;height:14.25pt" o:ole="">
            <v:imagedata r:id="rId67" o:title=""/>
          </v:shape>
          <o:OLEObject Type="Embed" ProgID="Equation.DSMT4" ShapeID="_x0000_i1463" DrawAspect="Content" ObjectID="_1805882373" r:id="rId68"/>
        </w:object>
      </w:r>
    </w:p>
    <w:p w14:paraId="0A6240C3" w14:textId="6826230D" w:rsidR="006E4626" w:rsidRPr="00BA1CF2" w:rsidRDefault="006E4626" w:rsidP="006E4626">
      <w:pPr>
        <w:pStyle w:val="Bulletedlist"/>
      </w:pPr>
      <w:r w:rsidRPr="00BA1CF2">
        <w:t xml:space="preserve">Poles, </w:t>
      </w:r>
      <w:r w:rsidR="00F45B46" w:rsidRPr="00F45B46">
        <w:rPr>
          <w:position w:val="-14"/>
        </w:rPr>
        <w:object w:dxaOrig="2020" w:dyaOrig="400" w14:anchorId="1B2C3493">
          <v:shape id="_x0000_i1468" type="#_x0000_t75" style="width:101.25pt;height:20.25pt" o:ole="">
            <v:imagedata r:id="rId69" o:title=""/>
          </v:shape>
          <o:OLEObject Type="Embed" ProgID="Equation.DSMT4" ShapeID="_x0000_i1468" DrawAspect="Content" ObjectID="_1805882374" r:id="rId70"/>
        </w:object>
      </w:r>
      <w:r w:rsidRPr="00BA1CF2">
        <w:t xml:space="preserve">, </w:t>
      </w:r>
      <w:r w:rsidR="00F45B46" w:rsidRPr="00F45B46">
        <w:rPr>
          <w:position w:val="-6"/>
        </w:rPr>
        <w:object w:dxaOrig="859" w:dyaOrig="279" w14:anchorId="10537273">
          <v:shape id="_x0000_i1473" type="#_x0000_t75" style="width:42.75pt;height:14.25pt" o:ole="">
            <v:imagedata r:id="rId71" o:title=""/>
          </v:shape>
          <o:OLEObject Type="Embed" ProgID="Equation.DSMT4" ShapeID="_x0000_i1473" DrawAspect="Content" ObjectID="_1805882375" r:id="rId72"/>
        </w:object>
      </w:r>
    </w:p>
    <w:p w14:paraId="12A1AC86" w14:textId="77777777" w:rsidR="006E4626" w:rsidRDefault="006E4626" w:rsidP="003C1BC3"/>
    <w:p w14:paraId="6548F62D" w14:textId="485A201B" w:rsidR="003C1BC3" w:rsidRDefault="003C1BC3" w:rsidP="003C1BC3">
      <w:r w:rsidRPr="00BA1CF2">
        <w:t xml:space="preserve">A pole-zero plot is a plot of the poles and zeros of </w:t>
      </w:r>
      <w:r>
        <w:t xml:space="preserve">a </w:t>
      </w:r>
      <w:r w:rsidRPr="00BA1CF2">
        <w:t>system in the complex z-plane, the x-axis is the real part of z and the y-axis the imaginary part of z.</w:t>
      </w:r>
      <w:r>
        <w:t xml:space="preserve"> </w:t>
      </w:r>
      <w:r w:rsidRPr="00BA1CF2">
        <w:t xml:space="preserve">Evaluating </w:t>
      </w:r>
      <w:r w:rsidR="00F45B46" w:rsidRPr="00F45B46">
        <w:rPr>
          <w:position w:val="-6"/>
        </w:rPr>
        <w:object w:dxaOrig="720" w:dyaOrig="320" w14:anchorId="0CEF72B6">
          <v:shape id="_x0000_i1478" type="#_x0000_t75" style="width:36pt;height:15.75pt" o:ole="">
            <v:imagedata r:id="rId73" o:title=""/>
          </v:shape>
          <o:OLEObject Type="Embed" ProgID="Equation.DSMT4" ShapeID="_x0000_i1478" DrawAspect="Content" ObjectID="_1805882376" r:id="rId74"/>
        </w:object>
      </w:r>
      <w:r w:rsidRPr="00BA1CF2">
        <w:t>over 0 to 2</w:t>
      </w:r>
      <w:r w:rsidRPr="00BA1CF2">
        <w:rPr>
          <w:rFonts w:ascii="Symbol" w:hAnsi="Symbol"/>
        </w:rPr>
        <w:t></w:t>
      </w:r>
      <w:r w:rsidRPr="00BA1CF2">
        <w:t xml:space="preserve"> traces a unit circle centered at the origin in the z-plane.</w:t>
      </w:r>
    </w:p>
    <w:p w14:paraId="0F920F33" w14:textId="77777777" w:rsidR="003C1BC3" w:rsidRDefault="003C1BC3" w:rsidP="003C1BC3"/>
    <w:p w14:paraId="715DDA5C" w14:textId="3A73D65D" w:rsidR="003C1BC3" w:rsidRDefault="003C1BC3" w:rsidP="003C1BC3">
      <w:r w:rsidRPr="00FC4C7F">
        <w:t>MATLAB has a</w:t>
      </w:r>
      <w:r w:rsidR="00720D47">
        <w:rPr>
          <w:rFonts w:ascii="Courier New" w:hAnsi="Courier New" w:cs="Courier New"/>
        </w:rPr>
        <w:t xml:space="preserve"> </w:t>
      </w:r>
      <w:r w:rsidRPr="001F1580">
        <w:rPr>
          <w:rFonts w:ascii="Courier New" w:hAnsi="Courier New" w:cs="Courier New"/>
          <w:iCs/>
        </w:rPr>
        <w:t>roots</w:t>
      </w:r>
      <w:r w:rsidRPr="00FC4C7F">
        <w:t xml:space="preserve"> function that can be used to find the poles and zeros of a system. Polynomials are represented in MATLAB by a vector of their coefficients. </w:t>
      </w:r>
      <w:r>
        <w:t xml:space="preserve">For the system </w:t>
      </w:r>
      <w:r w:rsidR="00F45B46" w:rsidRPr="00F45B46">
        <w:rPr>
          <w:position w:val="-14"/>
        </w:rPr>
        <w:object w:dxaOrig="3660" w:dyaOrig="400" w14:anchorId="4E6F8A28">
          <v:shape id="_x0000_i1483" type="#_x0000_t75" style="width:183pt;height:20.25pt" o:ole="">
            <v:imagedata r:id="rId75" o:title=""/>
          </v:shape>
          <o:OLEObject Type="Embed" ProgID="Equation.DSMT4" ShapeID="_x0000_i1483" DrawAspect="Content" ObjectID="_1805882377" r:id="rId76"/>
        </w:object>
      </w:r>
      <w:r>
        <w:t>, the MATLAB code of Figure 1 determines the poles and zeros of the system.</w:t>
      </w:r>
    </w:p>
    <w:p w14:paraId="388EFC86" w14:textId="77777777" w:rsidR="003C1BC3" w:rsidRDefault="003C1BC3" w:rsidP="003C1BC3"/>
    <w:p w14:paraId="6FF0AF84" w14:textId="77777777" w:rsidR="00720D47" w:rsidRDefault="00720D47" w:rsidP="00720D47">
      <w:pPr>
        <w:pStyle w:val="Programcodeblock"/>
        <w:framePr w:wrap="around"/>
      </w:pPr>
      <w:r>
        <w:t>Bz = [1, 0.5];</w:t>
      </w:r>
    </w:p>
    <w:p w14:paraId="7F8A42BA" w14:textId="77777777" w:rsidR="00720D47" w:rsidRDefault="00720D47" w:rsidP="00720D47">
      <w:pPr>
        <w:pStyle w:val="Programcodeblock"/>
        <w:framePr w:wrap="around"/>
      </w:pPr>
      <w:r>
        <w:t>Az = [1, -0.5];</w:t>
      </w:r>
    </w:p>
    <w:p w14:paraId="762EC96F" w14:textId="114ECC41" w:rsidR="00720D47" w:rsidRDefault="00720D47" w:rsidP="00720D47">
      <w:pPr>
        <w:pStyle w:val="Programcodeblock"/>
        <w:framePr w:wrap="around"/>
      </w:pPr>
      <w:r>
        <w:t>z = roots(Bz)</w:t>
      </w:r>
      <w:r w:rsidR="00026CCC">
        <w:t>;</w:t>
      </w:r>
    </w:p>
    <w:p w14:paraId="7DC1465C" w14:textId="16FE8E97" w:rsidR="00720D47" w:rsidRPr="00FC4C7F" w:rsidRDefault="00720D47" w:rsidP="00720D47">
      <w:pPr>
        <w:pStyle w:val="Programcodeblock"/>
        <w:framePr w:wrap="around"/>
      </w:pPr>
      <w:r>
        <w:t>p = roots(Az)</w:t>
      </w:r>
      <w:r w:rsidR="00026CCC">
        <w:t>;</w:t>
      </w:r>
    </w:p>
    <w:p w14:paraId="4CB06260" w14:textId="2B68F12F" w:rsidR="003C1BC3" w:rsidRPr="006B2631" w:rsidRDefault="003C1BC3" w:rsidP="003C1BC3">
      <w:r w:rsidRPr="006B2631">
        <w:t>Figure 1</w:t>
      </w:r>
      <w:r>
        <w:t>.</w:t>
      </w:r>
      <w:r w:rsidRPr="006B2631">
        <w:t xml:space="preserve"> </w:t>
      </w:r>
      <w:r>
        <w:t xml:space="preserve">MATLAB Code to Determine </w:t>
      </w:r>
      <w:r w:rsidR="00720D47">
        <w:t>System Zeros and Poles</w:t>
      </w:r>
    </w:p>
    <w:p w14:paraId="0123A1AC" w14:textId="77777777" w:rsidR="004423A5" w:rsidRDefault="004423A5" w:rsidP="002C5F81"/>
    <w:p w14:paraId="4456DA61" w14:textId="77777777" w:rsidR="00EA1013" w:rsidRDefault="00EA1013" w:rsidP="00EA1013">
      <w:pPr>
        <w:pStyle w:val="Heading2"/>
      </w:pPr>
      <w:r>
        <w:t>System Stability</w:t>
      </w:r>
    </w:p>
    <w:p w14:paraId="28FBB4FE" w14:textId="54663D2A" w:rsidR="00CC042D" w:rsidRDefault="00EA1013" w:rsidP="00EA1013">
      <w:pPr>
        <w:rPr>
          <w:bCs/>
        </w:rPr>
      </w:pPr>
      <w:r>
        <w:rPr>
          <w:bCs/>
        </w:rPr>
        <w:t>Discrete-time systems are bounded-input bounded-output (BIBO) stable</w:t>
      </w:r>
      <w:r w:rsidR="00CC042D">
        <w:rPr>
          <w:bCs/>
        </w:rPr>
        <w:t xml:space="preserve"> </w:t>
      </w:r>
      <w:r w:rsidR="00CC042D" w:rsidRPr="00A07B27">
        <w:rPr>
          <w:noProof/>
        </w:rPr>
        <w:t>if all bounded inputs result in bounded output</w:t>
      </w:r>
      <w:r w:rsidR="00CC042D">
        <w:rPr>
          <w:noProof/>
        </w:rPr>
        <w:t>s. Fo</w:t>
      </w:r>
      <w:r w:rsidR="00CC042D" w:rsidRPr="00A07B27">
        <w:rPr>
          <w:noProof/>
        </w:rPr>
        <w:t xml:space="preserve">r a bounded input to produce a bounded output, the impulse response of the </w:t>
      </w:r>
      <w:r w:rsidR="00CC042D">
        <w:rPr>
          <w:noProof/>
        </w:rPr>
        <w:t xml:space="preserve">discrete-time </w:t>
      </w:r>
      <w:r w:rsidR="00CC042D" w:rsidRPr="00A07B27">
        <w:rPr>
          <w:noProof/>
        </w:rPr>
        <w:t xml:space="preserve">system must be of finite length or die out as n gets large, i.e. if </w:t>
      </w:r>
      <w:r w:rsidR="00CC042D">
        <w:rPr>
          <w:noProof/>
        </w:rPr>
        <w:t>h[n] approaches 0 a</w:t>
      </w:r>
      <w:r w:rsidR="00CC042D">
        <w:rPr>
          <w:noProof/>
        </w:rPr>
        <w:t>s</w:t>
      </w:r>
      <w:r w:rsidR="00CC042D">
        <w:rPr>
          <w:noProof/>
        </w:rPr>
        <w:t xml:space="preserve"> n approaches infinity</w:t>
      </w:r>
      <w:r w:rsidR="00CC042D" w:rsidRPr="00A07B27">
        <w:t xml:space="preserve"> then </w:t>
      </w:r>
      <w:r w:rsidR="00CC042D">
        <w:t>y[n]</w:t>
      </w:r>
      <w:r w:rsidR="00CC042D" w:rsidRPr="00A07B27">
        <w:t xml:space="preserve"> will be bounded whenever </w:t>
      </w:r>
      <w:r w:rsidR="00CC042D">
        <w:t>x[n]</w:t>
      </w:r>
      <w:r w:rsidR="00CC042D" w:rsidRPr="00A07B27">
        <w:t xml:space="preserve"> is bounded.</w:t>
      </w:r>
    </w:p>
    <w:p w14:paraId="59043DE1" w14:textId="77777777" w:rsidR="00CC042D" w:rsidRDefault="00CC042D" w:rsidP="00EA1013">
      <w:pPr>
        <w:rPr>
          <w:bCs/>
        </w:rPr>
      </w:pPr>
    </w:p>
    <w:p w14:paraId="62538A8D" w14:textId="77777777" w:rsidR="00CC042D" w:rsidRPr="00A07B27" w:rsidRDefault="00CC042D" w:rsidP="00CC042D">
      <w:pPr>
        <w:rPr>
          <w:noProof/>
        </w:rPr>
      </w:pPr>
      <w:r w:rsidRPr="00A07B27">
        <w:rPr>
          <w:noProof/>
        </w:rPr>
        <w:t>FIR systems have a finite length impulse response and therefore are BIBO stable. IIR systems may be stable or unstable. Consider a causal first order IIR system that meets the initial rest conditions</w:t>
      </w:r>
    </w:p>
    <w:p w14:paraId="39F7248E" w14:textId="466A6657" w:rsidR="00CC042D" w:rsidRPr="00A07B27" w:rsidRDefault="00F45B46" w:rsidP="00CC042D">
      <w:pPr>
        <w:rPr>
          <w:noProof/>
        </w:rPr>
      </w:pPr>
      <w:r w:rsidRPr="00F45B46">
        <w:rPr>
          <w:position w:val="-14"/>
        </w:rPr>
        <w:object w:dxaOrig="3580" w:dyaOrig="400" w14:anchorId="1E099D7E">
          <v:shape id="_x0000_i1488" type="#_x0000_t75" style="width:179.25pt;height:20.25pt" o:ole="">
            <v:imagedata r:id="rId77" o:title=""/>
          </v:shape>
          <o:OLEObject Type="Embed" ProgID="Equation.DSMT4" ShapeID="_x0000_i1488" DrawAspect="Content" ObjectID="_1805882378" r:id="rId78"/>
        </w:object>
      </w:r>
    </w:p>
    <w:p w14:paraId="5942338D" w14:textId="0E7D545D" w:rsidR="00CC042D" w:rsidRPr="00A07B27" w:rsidRDefault="00F45B46" w:rsidP="00CC042D">
      <w:r w:rsidRPr="00F45B46">
        <w:rPr>
          <w:position w:val="-14"/>
        </w:rPr>
        <w:object w:dxaOrig="3680" w:dyaOrig="440" w14:anchorId="2C54C9C1">
          <v:shape id="_x0000_i1493" type="#_x0000_t75" style="width:183.75pt;height:21.75pt" o:ole="">
            <v:imagedata r:id="rId79" o:title=""/>
          </v:shape>
          <o:OLEObject Type="Embed" ProgID="Equation.DSMT4" ShapeID="_x0000_i1493" DrawAspect="Content" ObjectID="_1805882379" r:id="rId80"/>
        </w:object>
      </w:r>
    </w:p>
    <w:p w14:paraId="5BC08B80" w14:textId="639FB7C7" w:rsidR="00CC042D" w:rsidRPr="00A07B27" w:rsidRDefault="00F45B46" w:rsidP="00CC042D">
      <w:r w:rsidRPr="00F45B46">
        <w:rPr>
          <w:position w:val="-28"/>
        </w:rPr>
        <w:object w:dxaOrig="2380" w:dyaOrig="680" w14:anchorId="23284060">
          <v:shape id="_x0000_i1498" type="#_x0000_t75" style="width:119.25pt;height:33.75pt" o:ole="">
            <v:imagedata r:id="rId81" o:title=""/>
          </v:shape>
          <o:OLEObject Type="Embed" ProgID="Equation.DSMT4" ShapeID="_x0000_i1498" DrawAspect="Content" ObjectID="_1805882380" r:id="rId82"/>
        </w:object>
      </w:r>
    </w:p>
    <w:p w14:paraId="04B4A131" w14:textId="57F83E09" w:rsidR="00CC042D" w:rsidRPr="00A07B27" w:rsidRDefault="00CC042D" w:rsidP="00CC042D">
      <w:r w:rsidRPr="00A07B27">
        <w:lastRenderedPageBreak/>
        <w:t xml:space="preserve">If </w:t>
      </w:r>
      <w:r w:rsidR="00F45B46" w:rsidRPr="00F45B46">
        <w:rPr>
          <w:position w:val="-14"/>
        </w:rPr>
        <w:object w:dxaOrig="660" w:dyaOrig="400" w14:anchorId="7C18A5CF">
          <v:shape id="_x0000_i1503" type="#_x0000_t75" style="width:33pt;height:20.25pt" o:ole="">
            <v:imagedata r:id="rId83" o:title=""/>
          </v:shape>
          <o:OLEObject Type="Embed" ProgID="Equation.DSMT4" ShapeID="_x0000_i1503" DrawAspect="Content" ObjectID="_1805882381" r:id="rId84"/>
        </w:object>
      </w:r>
      <w:r w:rsidRPr="00A07B27">
        <w:t xml:space="preserve"> the impulse response decays to zero exponentially as </w:t>
      </w:r>
      <w:r w:rsidR="00F45B46" w:rsidRPr="00F45B46">
        <w:rPr>
          <w:position w:val="-6"/>
        </w:rPr>
        <w:object w:dxaOrig="700" w:dyaOrig="220" w14:anchorId="3021257F">
          <v:shape id="_x0000_i1508" type="#_x0000_t75" style="width:35.25pt;height:11.25pt" o:ole="">
            <v:imagedata r:id="rId85" o:title=""/>
          </v:shape>
          <o:OLEObject Type="Embed" ProgID="Equation.DSMT4" ShapeID="_x0000_i1508" DrawAspect="Content" ObjectID="_1805882382" r:id="rId86"/>
        </w:object>
      </w:r>
      <w:r w:rsidRPr="00A07B27">
        <w:t>, the convolution sum produces bounded output for bounded input, the system is stable</w:t>
      </w:r>
      <w:r>
        <w:t>.</w:t>
      </w:r>
    </w:p>
    <w:p w14:paraId="209899AA" w14:textId="5DE78309" w:rsidR="00CC042D" w:rsidRPr="00A07B27" w:rsidRDefault="00CC042D" w:rsidP="00CC042D">
      <w:r w:rsidRPr="00A07B27">
        <w:t xml:space="preserve">If </w:t>
      </w:r>
      <w:r w:rsidR="00F45B46" w:rsidRPr="00F45B46">
        <w:rPr>
          <w:position w:val="-14"/>
        </w:rPr>
        <w:object w:dxaOrig="660" w:dyaOrig="400" w14:anchorId="7C6BD0A5">
          <v:shape id="_x0000_i1513" type="#_x0000_t75" style="width:33pt;height:20.25pt" o:ole="">
            <v:imagedata r:id="rId87" o:title=""/>
          </v:shape>
          <o:OLEObject Type="Embed" ProgID="Equation.DSMT4" ShapeID="_x0000_i1513" DrawAspect="Content" ObjectID="_1805882383" r:id="rId88"/>
        </w:object>
      </w:r>
      <w:r w:rsidRPr="00A07B27">
        <w:t xml:space="preserve"> the impulse response grows exponentially as </w:t>
      </w:r>
      <w:r w:rsidR="00F45B46" w:rsidRPr="00F45B46">
        <w:rPr>
          <w:position w:val="-6"/>
        </w:rPr>
        <w:object w:dxaOrig="700" w:dyaOrig="220" w14:anchorId="4FF42431">
          <v:shape id="_x0000_i1518" type="#_x0000_t75" style="width:35.25pt;height:11.25pt" o:ole="">
            <v:imagedata r:id="rId89" o:title=""/>
          </v:shape>
          <o:OLEObject Type="Embed" ProgID="Equation.DSMT4" ShapeID="_x0000_i1518" DrawAspect="Content" ObjectID="_1805882384" r:id="rId90"/>
        </w:object>
      </w:r>
      <w:r w:rsidRPr="00A07B27">
        <w:t xml:space="preserve">, the convolution sum can produce unbounded outputs for bounded inputs, the system is unstable </w:t>
      </w:r>
    </w:p>
    <w:p w14:paraId="194BBF77" w14:textId="4FC0EDB0" w:rsidR="00CC042D" w:rsidRPr="00A07B27" w:rsidRDefault="00CC042D" w:rsidP="00CC042D">
      <w:r w:rsidRPr="00A07B27">
        <w:t xml:space="preserve">If </w:t>
      </w:r>
      <w:r w:rsidR="00F45B46" w:rsidRPr="00F45B46">
        <w:rPr>
          <w:position w:val="-14"/>
        </w:rPr>
        <w:object w:dxaOrig="660" w:dyaOrig="400" w14:anchorId="2697C6AE">
          <v:shape id="_x0000_i1523" type="#_x0000_t75" style="width:33pt;height:20.25pt" o:ole="">
            <v:imagedata r:id="rId91" o:title=""/>
          </v:shape>
          <o:OLEObject Type="Embed" ProgID="Equation.DSMT4" ShapeID="_x0000_i1523" DrawAspect="Content" ObjectID="_1805882385" r:id="rId92"/>
        </w:object>
      </w:r>
      <w:r w:rsidRPr="00A07B27">
        <w:t xml:space="preserve"> the impulse response is bounded but infinite length, the convolution sum can produce unbounded outputs for bounded inputs, the system is unstable (this case is sometimes referred to as marginally stable since some bounded inputs will produce bounded outputs but not all)</w:t>
      </w:r>
    </w:p>
    <w:p w14:paraId="09FCEE42" w14:textId="77777777" w:rsidR="00CC042D" w:rsidRPr="00A07B27" w:rsidRDefault="00CC042D" w:rsidP="00CC042D"/>
    <w:p w14:paraId="474D0C07" w14:textId="2F1DCA77" w:rsidR="00CC042D" w:rsidRPr="00A07B27" w:rsidRDefault="00CC042D" w:rsidP="00CC042D">
      <w:r w:rsidRPr="00A07B27">
        <w:t xml:space="preserve">Since </w:t>
      </w:r>
      <w:r w:rsidR="00F45B46" w:rsidRPr="00F45B46">
        <w:rPr>
          <w:position w:val="-12"/>
        </w:rPr>
        <w:object w:dxaOrig="240" w:dyaOrig="360" w14:anchorId="0C0FF18D">
          <v:shape id="_x0000_i1528" type="#_x0000_t75" style="width:12pt;height:18pt" o:ole="">
            <v:imagedata r:id="rId93" o:title=""/>
          </v:shape>
          <o:OLEObject Type="Embed" ProgID="Equation.DSMT4" ShapeID="_x0000_i1528" DrawAspect="Content" ObjectID="_1805882386" r:id="rId94"/>
        </w:object>
      </w:r>
      <w:r w:rsidRPr="00A07B27">
        <w:t xml:space="preserve"> is the pole of the system, by looking at the system poles we can determine whether the system is stable or not. Given a system with a distinct pole at z = p, the impulse response will have a term of the form </w:t>
      </w:r>
      <w:r w:rsidR="00F45B46" w:rsidRPr="00F45B46">
        <w:rPr>
          <w:position w:val="-14"/>
        </w:rPr>
        <w:object w:dxaOrig="639" w:dyaOrig="440" w14:anchorId="79D101A0">
          <v:shape id="_x0000_i1533" type="#_x0000_t75" style="width:32.25pt;height:21.75pt" o:ole="">
            <v:imagedata r:id="rId95" o:title=""/>
          </v:shape>
          <o:OLEObject Type="Embed" ProgID="Equation.DSMT4" ShapeID="_x0000_i1533" DrawAspect="Content" ObjectID="_1805882387" r:id="rId96"/>
        </w:object>
      </w:r>
      <w:r w:rsidRPr="00A07B27">
        <w:t xml:space="preserve">. The term will decay to zero as n gets large if the magnitude of p is less than one. </w:t>
      </w:r>
    </w:p>
    <w:p w14:paraId="71D34F44" w14:textId="77777777" w:rsidR="00CC042D" w:rsidRPr="00A07B27" w:rsidRDefault="00CC042D" w:rsidP="00CC042D"/>
    <w:p w14:paraId="5294E507" w14:textId="243DA461" w:rsidR="00CC042D" w:rsidRPr="00A07B27" w:rsidRDefault="00CC042D" w:rsidP="00CC042D">
      <w:r w:rsidRPr="00A07B27">
        <w:t>The following are equivalent tests for BIBO stability</w:t>
      </w:r>
      <w:r>
        <w:t xml:space="preserve"> for a discrete-time system</w:t>
      </w:r>
    </w:p>
    <w:p w14:paraId="35232B2A" w14:textId="0A560750" w:rsidR="00CC042D" w:rsidRPr="00A07B27" w:rsidRDefault="00CC042D" w:rsidP="00CC042D">
      <w:pPr>
        <w:pStyle w:val="ListParagraph"/>
        <w:numPr>
          <w:ilvl w:val="0"/>
          <w:numId w:val="14"/>
        </w:numPr>
        <w:rPr>
          <w:b w:val="0"/>
        </w:rPr>
      </w:pPr>
      <w:r w:rsidRPr="00A07B27">
        <w:rPr>
          <w:b w:val="0"/>
        </w:rPr>
        <w:t xml:space="preserve">The impulse response </w:t>
      </w:r>
      <w:r w:rsidR="00F45B46" w:rsidRPr="00F45B46">
        <w:rPr>
          <w:position w:val="-14"/>
        </w:rPr>
        <w:object w:dxaOrig="960" w:dyaOrig="400" w14:anchorId="06E03B88">
          <v:shape id="_x0000_i1538" type="#_x0000_t75" style="width:48pt;height:20.25pt" o:ole="">
            <v:imagedata r:id="rId97" o:title=""/>
          </v:shape>
          <o:OLEObject Type="Embed" ProgID="Equation.DSMT4" ShapeID="_x0000_i1538" DrawAspect="Content" ObjectID="_1805882388" r:id="rId98"/>
        </w:object>
      </w:r>
      <w:r w:rsidRPr="00A07B27">
        <w:rPr>
          <w:b w:val="0"/>
        </w:rPr>
        <w:t xml:space="preserve"> as </w:t>
      </w:r>
      <w:r w:rsidR="00F45B46" w:rsidRPr="00F45B46">
        <w:rPr>
          <w:position w:val="-6"/>
        </w:rPr>
        <w:object w:dxaOrig="700" w:dyaOrig="220" w14:anchorId="2ED77002">
          <v:shape id="_x0000_i1543" type="#_x0000_t75" style="width:35.25pt;height:11.25pt" o:ole="">
            <v:imagedata r:id="rId99" o:title=""/>
          </v:shape>
          <o:OLEObject Type="Embed" ProgID="Equation.DSMT4" ShapeID="_x0000_i1543" DrawAspect="Content" ObjectID="_1805882389" r:id="rId100"/>
        </w:object>
      </w:r>
      <w:r>
        <w:t>.</w:t>
      </w:r>
    </w:p>
    <w:p w14:paraId="213BBA22" w14:textId="6AC02BAF" w:rsidR="00CC042D" w:rsidRPr="00A07B27" w:rsidRDefault="00CC042D" w:rsidP="00CC042D">
      <w:pPr>
        <w:pStyle w:val="ListParagraph"/>
        <w:numPr>
          <w:ilvl w:val="0"/>
          <w:numId w:val="14"/>
        </w:numPr>
        <w:rPr>
          <w:b w:val="0"/>
        </w:rPr>
      </w:pPr>
      <w:r w:rsidRPr="00A07B27">
        <w:rPr>
          <w:b w:val="0"/>
        </w:rPr>
        <w:t>All the system poles have magnitudes less than one (this is equivalent to all the poles being inside the unit circle in the z-plane)</w:t>
      </w:r>
      <w:r>
        <w:rPr>
          <w:b w:val="0"/>
        </w:rPr>
        <w:t>.</w:t>
      </w:r>
    </w:p>
    <w:p w14:paraId="0B6075F5" w14:textId="77777777" w:rsidR="00CC042D" w:rsidRPr="00A07B27" w:rsidRDefault="00CC042D" w:rsidP="00CC042D"/>
    <w:p w14:paraId="0E99F60C" w14:textId="77777777" w:rsidR="00CC042D" w:rsidRPr="00A07B27" w:rsidRDefault="00CC042D" w:rsidP="00CC042D">
      <w:r w:rsidRPr="00A07B27">
        <w:rPr>
          <w:noProof/>
        </w:rPr>
        <w:t xml:space="preserve">The </w:t>
      </w:r>
      <w:r>
        <w:rPr>
          <w:noProof/>
        </w:rPr>
        <w:t>impu</w:t>
      </w:r>
      <w:r w:rsidRPr="00A07B27">
        <w:rPr>
          <w:noProof/>
        </w:rPr>
        <w:t>lse response and poles of the system indicate whether system is BIBO stable, a system’s stability does not depend upon the input to the system.</w:t>
      </w:r>
    </w:p>
    <w:p w14:paraId="4380ED1F" w14:textId="77777777" w:rsidR="00CC042D" w:rsidRPr="00A07B27" w:rsidRDefault="00CC042D" w:rsidP="00CC042D"/>
    <w:p w14:paraId="44159208" w14:textId="30956665" w:rsidR="00CC042D" w:rsidRPr="00A07B27" w:rsidRDefault="00CC042D" w:rsidP="00CC042D">
      <w:r w:rsidRPr="00A07B27">
        <w:t xml:space="preserve">Consider the first order system </w:t>
      </w:r>
      <w:r w:rsidR="00F45B46" w:rsidRPr="00F45B46">
        <w:rPr>
          <w:position w:val="-14"/>
        </w:rPr>
        <w:object w:dxaOrig="3660" w:dyaOrig="400" w14:anchorId="6535498A">
          <v:shape id="_x0000_i1548" type="#_x0000_t75" style="width:183pt;height:20.25pt" o:ole="">
            <v:imagedata r:id="rId101" o:title=""/>
          </v:shape>
          <o:OLEObject Type="Embed" ProgID="Equation.DSMT4" ShapeID="_x0000_i1548" DrawAspect="Content" ObjectID="_1805882390" r:id="rId102"/>
        </w:object>
      </w:r>
      <w:r w:rsidRPr="00A07B27">
        <w:t>, the system function is</w:t>
      </w:r>
    </w:p>
    <w:p w14:paraId="0A901999" w14:textId="27A4DAA2" w:rsidR="00CC042D" w:rsidRDefault="00F45B46" w:rsidP="00CC042D">
      <w:r w:rsidRPr="00F45B46">
        <w:rPr>
          <w:position w:val="-24"/>
        </w:rPr>
        <w:object w:dxaOrig="1780" w:dyaOrig="660" w14:anchorId="7DA07CE0">
          <v:shape id="_x0000_i1553" type="#_x0000_t75" style="width:89.25pt;height:33pt" o:ole="">
            <v:imagedata r:id="rId103" o:title=""/>
          </v:shape>
          <o:OLEObject Type="Embed" ProgID="Equation.DSMT4" ShapeID="_x0000_i1553" DrawAspect="Content" ObjectID="_1805882391" r:id="rId104"/>
        </w:object>
      </w:r>
      <w:r w:rsidR="00CC042D">
        <w:t xml:space="preserve">. </w:t>
      </w:r>
      <w:r w:rsidR="00CC042D" w:rsidRPr="00A07B27">
        <w:t xml:space="preserve">The system has a single pole at </w:t>
      </w:r>
      <w:r w:rsidR="00CC042D">
        <w:t>z = 0.5</w:t>
      </w:r>
      <w:r w:rsidR="00CC042D" w:rsidRPr="00A07B27">
        <w:t xml:space="preserve"> so the system</w:t>
      </w:r>
      <w:r w:rsidR="00CC042D">
        <w:t xml:space="preserve"> is stable. The </w:t>
      </w:r>
      <w:r w:rsidR="00CC042D" w:rsidRPr="00A07B27">
        <w:t>impulse response and step response of t</w:t>
      </w:r>
      <w:r w:rsidR="00CC042D">
        <w:t>he system are shown in Figure</w:t>
      </w:r>
      <w:r w:rsidR="003274EF">
        <w:t>s</w:t>
      </w:r>
      <w:r w:rsidR="00CC042D">
        <w:t xml:space="preserve"> 2</w:t>
      </w:r>
      <w:r w:rsidR="003274EF">
        <w:t>a and 2b.</w:t>
      </w:r>
    </w:p>
    <w:p w14:paraId="31ABB2FC" w14:textId="77777777" w:rsidR="00EA6AF6" w:rsidRDefault="00EA6AF6" w:rsidP="00CC042D"/>
    <w:p w14:paraId="0DD4EBDC" w14:textId="7180047A" w:rsidR="00EA6AF6" w:rsidRDefault="003274EF" w:rsidP="00CC042D">
      <w:r w:rsidRPr="003274EF">
        <w:rPr>
          <w:noProof/>
        </w:rPr>
        <w:drawing>
          <wp:inline distT="0" distB="0" distL="0" distR="0" wp14:anchorId="2FF91CE9" wp14:editId="73752E59">
            <wp:extent cx="3800475" cy="1895475"/>
            <wp:effectExtent l="0" t="0" r="0" b="9525"/>
            <wp:docPr id="10681945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23525DCF" w14:textId="7810FF37" w:rsidR="003274EF" w:rsidRPr="0002584E" w:rsidRDefault="003274EF" w:rsidP="003274EF">
      <w:r>
        <w:t>Figure 2</w:t>
      </w:r>
      <w:r>
        <w:t>a</w:t>
      </w:r>
      <w:r>
        <w:t>.</w:t>
      </w:r>
      <w:r w:rsidRPr="0002584E">
        <w:t xml:space="preserve"> </w:t>
      </w:r>
      <w:r>
        <w:t>Impulse</w:t>
      </w:r>
      <w:r>
        <w:t xml:space="preserve"> Response, </w:t>
      </w:r>
      <w:r w:rsidRPr="0002584E">
        <w:t>Stable System</w:t>
      </w:r>
    </w:p>
    <w:p w14:paraId="4FF82420" w14:textId="77777777" w:rsidR="003274EF" w:rsidRDefault="003274EF" w:rsidP="00CC042D"/>
    <w:p w14:paraId="6F42609B" w14:textId="77777777" w:rsidR="003274EF" w:rsidRDefault="003274EF" w:rsidP="00CC042D"/>
    <w:p w14:paraId="511A0569" w14:textId="12277089" w:rsidR="003274EF" w:rsidRDefault="003274EF" w:rsidP="00CC042D">
      <w:r w:rsidRPr="003274EF">
        <w:rPr>
          <w:noProof/>
        </w:rPr>
        <w:lastRenderedPageBreak/>
        <w:drawing>
          <wp:inline distT="0" distB="0" distL="0" distR="0" wp14:anchorId="2FF69ABA" wp14:editId="05BBD6AD">
            <wp:extent cx="3800475" cy="1895475"/>
            <wp:effectExtent l="0" t="0" r="0" b="9525"/>
            <wp:docPr id="7192582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63CA0C33" w14:textId="5B3DA945" w:rsidR="003274EF" w:rsidRPr="0002584E" w:rsidRDefault="003274EF" w:rsidP="003274EF">
      <w:r>
        <w:t>Figure 2</w:t>
      </w:r>
      <w:r>
        <w:t>b</w:t>
      </w:r>
      <w:r>
        <w:t>.</w:t>
      </w:r>
      <w:r w:rsidRPr="0002584E">
        <w:t xml:space="preserve"> </w:t>
      </w:r>
      <w:r>
        <w:t xml:space="preserve">Step Response, </w:t>
      </w:r>
      <w:r w:rsidRPr="0002584E">
        <w:t>Stable System</w:t>
      </w:r>
    </w:p>
    <w:p w14:paraId="2569B824" w14:textId="77777777" w:rsidR="003274EF" w:rsidRDefault="003274EF" w:rsidP="00CC042D"/>
    <w:p w14:paraId="0E109438" w14:textId="6025FA0E" w:rsidR="0091279C" w:rsidRPr="008658FD" w:rsidRDefault="0091279C" w:rsidP="0091279C">
      <w:r w:rsidRPr="008658FD">
        <w:t xml:space="preserve">Next consider the system </w:t>
      </w:r>
      <w:r w:rsidR="00F45B46" w:rsidRPr="00F45B46">
        <w:rPr>
          <w:position w:val="-14"/>
        </w:rPr>
        <w:object w:dxaOrig="3480" w:dyaOrig="400" w14:anchorId="6ED7B065">
          <v:shape id="_x0000_i1558" type="#_x0000_t75" style="width:174pt;height:20.25pt" o:ole="">
            <v:imagedata r:id="rId107" o:title=""/>
          </v:shape>
          <o:OLEObject Type="Embed" ProgID="Equation.DSMT4" ShapeID="_x0000_i1558" DrawAspect="Content" ObjectID="_1805882392" r:id="rId108"/>
        </w:object>
      </w:r>
      <w:r w:rsidRPr="008658FD">
        <w:t>, with system function</w:t>
      </w:r>
    </w:p>
    <w:p w14:paraId="2D12ED47" w14:textId="7F40E72D" w:rsidR="0091279C" w:rsidRDefault="00F45B46" w:rsidP="0091279C">
      <w:r w:rsidRPr="00F45B46">
        <w:rPr>
          <w:position w:val="-24"/>
        </w:rPr>
        <w:object w:dxaOrig="1780" w:dyaOrig="660" w14:anchorId="13AD5AC3">
          <v:shape id="_x0000_i1563" type="#_x0000_t75" style="width:89.25pt;height:33pt" o:ole="">
            <v:imagedata r:id="rId109" o:title=""/>
          </v:shape>
          <o:OLEObject Type="Embed" ProgID="Equation.DSMT4" ShapeID="_x0000_i1563" DrawAspect="Content" ObjectID="_1805882393" r:id="rId110"/>
        </w:object>
      </w:r>
      <w:r w:rsidR="0091279C">
        <w:t xml:space="preserve">. </w:t>
      </w:r>
      <w:r w:rsidR="0091279C" w:rsidRPr="008658FD">
        <w:t xml:space="preserve">The system has a single pole at </w:t>
      </w:r>
      <w:r w:rsidR="0091279C">
        <w:t>z = 2</w:t>
      </w:r>
      <w:r w:rsidR="0091279C" w:rsidRPr="008658FD">
        <w:t xml:space="preserve"> so the system is unstable. The impulse response and step response of th</w:t>
      </w:r>
      <w:r w:rsidR="0091279C">
        <w:t>e system are shown in Figure</w:t>
      </w:r>
      <w:r w:rsidR="0091279C">
        <w:t>s</w:t>
      </w:r>
      <w:r w:rsidR="0091279C">
        <w:t xml:space="preserve"> 3</w:t>
      </w:r>
      <w:r w:rsidR="0091279C">
        <w:t>a and 3b</w:t>
      </w:r>
      <w:r w:rsidR="0091279C" w:rsidRPr="008658FD">
        <w:t>. Note that the impulse response has infinite length and does not approach zero as n gets large. Also note that the step response grows without bound, a bounded input produces an unbounded output.</w:t>
      </w:r>
    </w:p>
    <w:p w14:paraId="4A259AD4" w14:textId="77777777" w:rsidR="0091279C" w:rsidRDefault="0091279C" w:rsidP="0091279C"/>
    <w:p w14:paraId="1ECF481F" w14:textId="0265475F" w:rsidR="0091279C" w:rsidRPr="00BE2ECA" w:rsidRDefault="00101087" w:rsidP="0091279C">
      <w:r w:rsidRPr="00101087">
        <w:rPr>
          <w:noProof/>
        </w:rPr>
        <w:drawing>
          <wp:inline distT="0" distB="0" distL="0" distR="0" wp14:anchorId="7A6C784D" wp14:editId="388C88B5">
            <wp:extent cx="3800475" cy="1895475"/>
            <wp:effectExtent l="0" t="0" r="0" b="9525"/>
            <wp:docPr id="13844173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110E939F" w14:textId="3230E529" w:rsidR="0091279C" w:rsidRPr="0002584E" w:rsidRDefault="0091279C" w:rsidP="0091279C">
      <w:r>
        <w:t>Figure 3</w:t>
      </w:r>
      <w:r>
        <w:t>a</w:t>
      </w:r>
      <w:r>
        <w:t>.</w:t>
      </w:r>
      <w:r w:rsidRPr="0002584E">
        <w:t xml:space="preserve"> </w:t>
      </w:r>
      <w:r>
        <w:t>Impulse Response, Uns</w:t>
      </w:r>
      <w:r w:rsidRPr="0002584E">
        <w:t>table System</w:t>
      </w:r>
    </w:p>
    <w:p w14:paraId="4C8623D8" w14:textId="77777777" w:rsidR="0091279C" w:rsidRDefault="0091279C" w:rsidP="00CC042D"/>
    <w:p w14:paraId="6BD331CC" w14:textId="7A24F32F" w:rsidR="0091279C" w:rsidRDefault="00101087" w:rsidP="00CC042D">
      <w:r w:rsidRPr="00101087">
        <w:rPr>
          <w:noProof/>
        </w:rPr>
        <w:drawing>
          <wp:inline distT="0" distB="0" distL="0" distR="0" wp14:anchorId="66DC386D" wp14:editId="70D01790">
            <wp:extent cx="3800475" cy="1895475"/>
            <wp:effectExtent l="0" t="0" r="0" b="9525"/>
            <wp:docPr id="20531388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3BA132DB" w14:textId="6F76F46A" w:rsidR="003E7943" w:rsidRDefault="0091279C" w:rsidP="00EA1013">
      <w:r>
        <w:t>Figure 3</w:t>
      </w:r>
      <w:r>
        <w:t>b</w:t>
      </w:r>
      <w:r>
        <w:t>.</w:t>
      </w:r>
      <w:r w:rsidRPr="0002584E">
        <w:t xml:space="preserve"> </w:t>
      </w:r>
      <w:r>
        <w:t>Step Response, Uns</w:t>
      </w:r>
      <w:r w:rsidRPr="0002584E">
        <w:t>table System</w:t>
      </w:r>
    </w:p>
    <w:p w14:paraId="1C15BB68" w14:textId="77777777" w:rsidR="005473A8" w:rsidRPr="005473A8" w:rsidRDefault="005473A8" w:rsidP="00EA1013"/>
    <w:p w14:paraId="559926EB" w14:textId="31449ADA" w:rsidR="005473A8" w:rsidRDefault="005473A8" w:rsidP="005473A8">
      <w:r w:rsidRPr="00A07B27">
        <w:rPr>
          <w:noProof/>
        </w:rPr>
        <w:t xml:space="preserve">The </w:t>
      </w:r>
      <w:r>
        <w:rPr>
          <w:noProof/>
        </w:rPr>
        <w:t>impu</w:t>
      </w:r>
      <w:r w:rsidRPr="00A07B27">
        <w:rPr>
          <w:noProof/>
        </w:rPr>
        <w:t>lse response and poles of the system indicate whether system is BIBO stable, a system’s stability does not depend upon the input to the system.</w:t>
      </w:r>
      <w:r>
        <w:t xml:space="preserve"> </w:t>
      </w:r>
      <w:r w:rsidRPr="008658FD">
        <w:t xml:space="preserve">A stable system can produce an unbounded output if the input is unbounded, for example a ramp input </w:t>
      </w:r>
      <w:r w:rsidR="00F45B46" w:rsidRPr="00F45B46">
        <w:rPr>
          <w:position w:val="-14"/>
        </w:rPr>
        <w:object w:dxaOrig="1400" w:dyaOrig="400" w14:anchorId="751ECBDA">
          <v:shape id="_x0000_i1568" type="#_x0000_t75" style="width:69.75pt;height:20.25pt" o:ole="">
            <v:imagedata r:id="rId113" o:title=""/>
          </v:shape>
          <o:OLEObject Type="Embed" ProgID="Equation.DSMT4" ShapeID="_x0000_i1568" DrawAspect="Content" ObjectID="_1805882394" r:id="rId114"/>
        </w:object>
      </w:r>
      <w:r w:rsidRPr="008658FD">
        <w:t xml:space="preserve"> may produce an</w:t>
      </w:r>
      <w:r>
        <w:t xml:space="preserve"> unbounded output in a stable system.</w:t>
      </w:r>
    </w:p>
    <w:p w14:paraId="6B370A8F" w14:textId="77777777" w:rsidR="005473A8" w:rsidRDefault="005473A8" w:rsidP="00EA1013">
      <w:pPr>
        <w:rPr>
          <w:bCs/>
        </w:rPr>
      </w:pPr>
    </w:p>
    <w:p w14:paraId="0C4013FF" w14:textId="2AE7B01A" w:rsidR="003E7943" w:rsidRDefault="003E7943" w:rsidP="003E7943">
      <w:pPr>
        <w:pStyle w:val="Heading2"/>
      </w:pPr>
      <w:r>
        <w:t>System Stability Examples</w:t>
      </w:r>
    </w:p>
    <w:p w14:paraId="11F861A5" w14:textId="77777777" w:rsidR="00EA1013" w:rsidRDefault="00EA1013" w:rsidP="00EA1013">
      <w:r>
        <w:t>The system with transfer function</w:t>
      </w:r>
    </w:p>
    <w:p w14:paraId="00C6A0FB" w14:textId="420D48AE" w:rsidR="00EA1013" w:rsidRDefault="00F45B46" w:rsidP="00EA1013">
      <w:r w:rsidRPr="00F45B46">
        <w:rPr>
          <w:position w:val="-24"/>
        </w:rPr>
        <w:object w:dxaOrig="2680" w:dyaOrig="620" w14:anchorId="0D9ECA7E">
          <v:shape id="_x0000_i1573" type="#_x0000_t75" style="width:134.25pt;height:30.75pt" o:ole="">
            <v:imagedata r:id="rId115" o:title=""/>
          </v:shape>
          <o:OLEObject Type="Embed" ProgID="Equation.DSMT4" ShapeID="_x0000_i1573" DrawAspect="Content" ObjectID="_1805882395" r:id="rId116"/>
        </w:object>
      </w:r>
    </w:p>
    <w:p w14:paraId="5F1A6CD6" w14:textId="77777777" w:rsidR="00EA1013" w:rsidRDefault="00EA1013" w:rsidP="00EA1013">
      <w:r>
        <w:t>Is stable, both poles z = 0.81, -0.31 have magnitudes less than one. The impulse response is characterized by two decaying exponentials.</w:t>
      </w:r>
    </w:p>
    <w:p w14:paraId="13CE3BAB" w14:textId="29831D6D" w:rsidR="00EA1013" w:rsidRDefault="00F45B46" w:rsidP="00EA1013">
      <w:r w:rsidRPr="00F45B46">
        <w:rPr>
          <w:position w:val="-14"/>
        </w:rPr>
        <w:object w:dxaOrig="4280" w:dyaOrig="440" w14:anchorId="2CB22D01">
          <v:shape id="_x0000_i1578" type="#_x0000_t75" style="width:213.75pt;height:21.75pt" o:ole="">
            <v:imagedata r:id="rId117" o:title=""/>
          </v:shape>
          <o:OLEObject Type="Embed" ProgID="Equation.DSMT4" ShapeID="_x0000_i1578" DrawAspect="Content" ObjectID="_1805882396" r:id="rId118"/>
        </w:object>
      </w:r>
    </w:p>
    <w:p w14:paraId="69D3B99A" w14:textId="77777777" w:rsidR="00EA1013" w:rsidRDefault="00EA1013" w:rsidP="00EA1013"/>
    <w:p w14:paraId="7A8448C5" w14:textId="77777777" w:rsidR="00EA1013" w:rsidRDefault="00EA1013" w:rsidP="00EA1013">
      <w:r>
        <w:t>The system with transfer function</w:t>
      </w:r>
    </w:p>
    <w:p w14:paraId="3FE8A920" w14:textId="7A2F638C" w:rsidR="00EA1013" w:rsidRDefault="00F45B46" w:rsidP="00EA1013">
      <w:r w:rsidRPr="00F45B46">
        <w:rPr>
          <w:position w:val="-24"/>
        </w:rPr>
        <w:object w:dxaOrig="2560" w:dyaOrig="660" w14:anchorId="7B8BED86">
          <v:shape id="_x0000_i1583" type="#_x0000_t75" style="width:128.25pt;height:33pt" o:ole="">
            <v:imagedata r:id="rId119" o:title=""/>
          </v:shape>
          <o:OLEObject Type="Embed" ProgID="Equation.DSMT4" ShapeID="_x0000_i1583" DrawAspect="Content" ObjectID="_1805882397" r:id="rId120"/>
        </w:object>
      </w:r>
    </w:p>
    <w:p w14:paraId="5BACF854" w14:textId="77777777" w:rsidR="00EA1013" w:rsidRDefault="00EA1013" w:rsidP="00EA1013">
      <w:r>
        <w:t>Is marginally stable, there is one pole z = -0.2 with magnitude less than one but there is one pole z = -1 on the unit circle in the z-plane.</w:t>
      </w:r>
    </w:p>
    <w:p w14:paraId="15BFA834" w14:textId="77777777" w:rsidR="00EA1013" w:rsidRDefault="00EA1013" w:rsidP="00EA1013"/>
    <w:p w14:paraId="74A485C4" w14:textId="77777777" w:rsidR="00EA1013" w:rsidRDefault="00EA1013" w:rsidP="00EA1013">
      <w:r>
        <w:t>The system with transfer function</w:t>
      </w:r>
    </w:p>
    <w:p w14:paraId="66AC96DA" w14:textId="467BDFAA" w:rsidR="00EA1013" w:rsidRDefault="00F45B46" w:rsidP="00EA1013">
      <w:r w:rsidRPr="00F45B46">
        <w:rPr>
          <w:position w:val="-24"/>
        </w:rPr>
        <w:object w:dxaOrig="2659" w:dyaOrig="660" w14:anchorId="77115B40">
          <v:shape id="_x0000_i1588" type="#_x0000_t75" style="width:132.75pt;height:33pt" o:ole="">
            <v:imagedata r:id="rId121" o:title=""/>
          </v:shape>
          <o:OLEObject Type="Embed" ProgID="Equation.DSMT4" ShapeID="_x0000_i1588" DrawAspect="Content" ObjectID="_1805882398" r:id="rId122"/>
        </w:object>
      </w:r>
    </w:p>
    <w:p w14:paraId="062423B5" w14:textId="3EC37D78" w:rsidR="00EA1013" w:rsidRDefault="00EA1013" w:rsidP="00EA1013">
      <w:r>
        <w:t xml:space="preserve">Is unstable, there is one pole z = -0.2 with magnitude less than one but there is one pole z = -1.1 with a magnitude greater than one. The pole with a magnitude greater than one gives a term in the impulse response of </w:t>
      </w:r>
      <w:r w:rsidR="00F45B46" w:rsidRPr="00F45B46">
        <w:rPr>
          <w:position w:val="-14"/>
        </w:rPr>
        <w:object w:dxaOrig="1380" w:dyaOrig="440" w14:anchorId="2171C2B0">
          <v:shape id="_x0000_i1593" type="#_x0000_t75" style="width:69pt;height:21.75pt" o:ole="">
            <v:imagedata r:id="rId123" o:title=""/>
          </v:shape>
          <o:OLEObject Type="Embed" ProgID="Equation.DSMT4" ShapeID="_x0000_i1593" DrawAspect="Content" ObjectID="_1805882399" r:id="rId124"/>
        </w:object>
      </w:r>
      <w:r>
        <w:t>, an increasing exponential.</w:t>
      </w:r>
    </w:p>
    <w:p w14:paraId="337A898E" w14:textId="77777777" w:rsidR="00EA1013" w:rsidRDefault="00EA1013" w:rsidP="00EA1013"/>
    <w:p w14:paraId="7BAB350A" w14:textId="77777777" w:rsidR="00E7597D" w:rsidRPr="00040EAB" w:rsidRDefault="00E7597D" w:rsidP="00E7597D">
      <w:pPr>
        <w:pStyle w:val="Heading2"/>
      </w:pPr>
      <w:r>
        <w:t>Frequency Response</w:t>
      </w:r>
    </w:p>
    <w:p w14:paraId="76B7EFD3" w14:textId="500308B4" w:rsidR="0025063F" w:rsidRDefault="0025063F" w:rsidP="0025063F">
      <w:r w:rsidRPr="000B13F1">
        <w:t xml:space="preserve">The frequency response </w:t>
      </w:r>
      <w:r w:rsidR="00F45B46" w:rsidRPr="00F45B46">
        <w:rPr>
          <w:position w:val="-16"/>
        </w:rPr>
        <w:object w:dxaOrig="800" w:dyaOrig="440" w14:anchorId="6B153A94">
          <v:shape id="_x0000_i1598" type="#_x0000_t75" style="width:39.75pt;height:21.75pt" o:ole="">
            <v:imagedata r:id="rId125" o:title=""/>
          </v:shape>
          <o:OLEObject Type="Embed" ProgID="Equation.DSMT4" ShapeID="_x0000_i1598" DrawAspect="Content" ObjectID="_1805882400" r:id="rId126"/>
        </w:object>
      </w:r>
      <w:r>
        <w:t xml:space="preserve"> </w:t>
      </w:r>
      <w:r w:rsidRPr="000B13F1">
        <w:t xml:space="preserve">of a stable </w:t>
      </w:r>
      <w:r>
        <w:t xml:space="preserve">discrete-time </w:t>
      </w:r>
      <w:r>
        <w:t xml:space="preserve">system </w:t>
      </w:r>
      <w:r w:rsidRPr="000B13F1">
        <w:t>is</w:t>
      </w:r>
      <w:r>
        <w:t xml:space="preserve"> the discrete-time Fourier transform of the system’s impulse response. Here, </w:t>
      </w:r>
      <w:r w:rsidR="00F45B46" w:rsidRPr="00F45B46">
        <w:rPr>
          <w:position w:val="-6"/>
        </w:rPr>
        <w:object w:dxaOrig="240" w:dyaOrig="300" w14:anchorId="75D0DADD">
          <v:shape id="_x0000_i1603" type="#_x0000_t75" style="width:12pt;height:15pt" o:ole="">
            <v:imagedata r:id="rId127" o:title=""/>
          </v:shape>
          <o:OLEObject Type="Embed" ProgID="Equation.DSMT4" ShapeID="_x0000_i1603" DrawAspect="Content" ObjectID="_1805882401" r:id="rId128"/>
        </w:object>
      </w:r>
      <w:r>
        <w:t xml:space="preserve"> is used for discrete-time frequency; </w:t>
      </w:r>
      <w:r w:rsidR="00F45B46" w:rsidRPr="00025957">
        <w:rPr>
          <w:position w:val="-4"/>
        </w:rPr>
        <w:object w:dxaOrig="260" w:dyaOrig="260" w14:anchorId="7B50F803">
          <v:shape id="_x0000_i1608" type="#_x0000_t75" style="width:12.75pt;height:12.75pt" o:ole="">
            <v:imagedata r:id="rId129" o:title=""/>
          </v:shape>
          <o:OLEObject Type="Embed" ProgID="Equation.DSMT4" ShapeID="_x0000_i1608" DrawAspect="Content" ObjectID="_1805882402" r:id="rId130"/>
        </w:object>
      </w:r>
      <w:r>
        <w:t xml:space="preserve"> is also used to represent discrete-time frequency. </w:t>
      </w:r>
    </w:p>
    <w:p w14:paraId="64520DEF" w14:textId="77777777" w:rsidR="0025063F" w:rsidRDefault="0025063F" w:rsidP="00E7597D"/>
    <w:p w14:paraId="60628CC9" w14:textId="13C9833F" w:rsidR="0025063F" w:rsidRDefault="0025063F" w:rsidP="0025063F">
      <w:r>
        <w:t>The frequency response can also be obtained from the transfer function of a BIBO stable</w:t>
      </w:r>
      <w:r>
        <w:t xml:space="preserve"> discrete-time</w:t>
      </w:r>
      <w:r>
        <w:t xml:space="preserve"> system by substituting </w:t>
      </w:r>
      <w:r w:rsidR="00F45B46" w:rsidRPr="00F45B46">
        <w:rPr>
          <w:position w:val="-6"/>
        </w:rPr>
        <w:object w:dxaOrig="360" w:dyaOrig="320" w14:anchorId="2562EF3F">
          <v:shape id="_x0000_i1613" type="#_x0000_t75" style="width:18pt;height:15.75pt" o:ole="">
            <v:imagedata r:id="rId131" o:title=""/>
          </v:shape>
          <o:OLEObject Type="Embed" ProgID="Equation.DSMT4" ShapeID="_x0000_i1613" DrawAspect="Content" ObjectID="_1805882403" r:id="rId132"/>
        </w:object>
      </w:r>
      <w:r>
        <w:t xml:space="preserve"> in for z.</w:t>
      </w:r>
    </w:p>
    <w:p w14:paraId="3FBFDF0D" w14:textId="24571348" w:rsidR="0025063F" w:rsidRDefault="00F45B46" w:rsidP="0025063F">
      <w:r w:rsidRPr="00F45B46">
        <w:rPr>
          <w:position w:val="-16"/>
        </w:rPr>
        <w:object w:dxaOrig="2000" w:dyaOrig="440" w14:anchorId="31B1EBBE">
          <v:shape id="_x0000_i1618" type="#_x0000_t75" style="width:99.75pt;height:21.75pt" o:ole="">
            <v:imagedata r:id="rId133" o:title=""/>
          </v:shape>
          <o:OLEObject Type="Embed" ProgID="Equation.DSMT4" ShapeID="_x0000_i1618" DrawAspect="Content" ObjectID="_1805882404" r:id="rId134"/>
        </w:object>
      </w:r>
    </w:p>
    <w:p w14:paraId="41BBCF6B" w14:textId="77777777" w:rsidR="0025063F" w:rsidRDefault="0025063F" w:rsidP="00E7597D"/>
    <w:p w14:paraId="06F09881" w14:textId="77777777" w:rsidR="0025063F" w:rsidRDefault="0025063F" w:rsidP="0025063F">
      <w:r>
        <w:t xml:space="preserve">The frequency response can be expressed in terms of magnitude and phase functions </w:t>
      </w:r>
    </w:p>
    <w:p w14:paraId="57173181" w14:textId="23BFE607" w:rsidR="0025063F" w:rsidRDefault="00F45B46" w:rsidP="0025063F">
      <w:r w:rsidRPr="00F45B46">
        <w:rPr>
          <w:position w:val="-18"/>
        </w:rPr>
        <w:object w:dxaOrig="2780" w:dyaOrig="480" w14:anchorId="38ADFB8C">
          <v:shape id="_x0000_i1623" type="#_x0000_t75" style="width:138.75pt;height:24pt" o:ole="">
            <v:imagedata r:id="rId135" o:title=""/>
          </v:shape>
          <o:OLEObject Type="Embed" ProgID="Equation.DSMT4" ShapeID="_x0000_i1623" DrawAspect="Content" ObjectID="_1805882405" r:id="rId136"/>
        </w:object>
      </w:r>
    </w:p>
    <w:p w14:paraId="2FD30063" w14:textId="18BE49CB" w:rsidR="0025063F" w:rsidRDefault="0025063F" w:rsidP="0025063F">
      <w:r>
        <w:lastRenderedPageBreak/>
        <w:t xml:space="preserve">Where </w:t>
      </w:r>
      <w:r w:rsidR="00F45B46" w:rsidRPr="00F45B46">
        <w:rPr>
          <w:position w:val="-18"/>
        </w:rPr>
        <w:object w:dxaOrig="880" w:dyaOrig="480" w14:anchorId="67629AB8">
          <v:shape id="_x0000_i1628" type="#_x0000_t75" style="width:44.25pt;height:24pt" o:ole="">
            <v:imagedata r:id="rId137" o:title=""/>
          </v:shape>
          <o:OLEObject Type="Embed" ProgID="Equation.DSMT4" ShapeID="_x0000_i1628" DrawAspect="Content" ObjectID="_1805882406" r:id="rId138"/>
        </w:object>
      </w:r>
      <w:r>
        <w:t xml:space="preserve"> is the gain of the system as a function of frequency and </w:t>
      </w:r>
      <w:r w:rsidR="00F45B46" w:rsidRPr="00F45B46">
        <w:rPr>
          <w:position w:val="-16"/>
        </w:rPr>
        <w:object w:dxaOrig="980" w:dyaOrig="440" w14:anchorId="750FA2FA">
          <v:shape id="_x0000_i1633" type="#_x0000_t75" style="width:48.75pt;height:21.75pt" o:ole="">
            <v:imagedata r:id="rId139" o:title=""/>
          </v:shape>
          <o:OLEObject Type="Embed" ProgID="Equation.DSMT4" ShapeID="_x0000_i1633" DrawAspect="Content" ObjectID="_1805882407" r:id="rId140"/>
        </w:object>
      </w:r>
      <w:r>
        <w:t xml:space="preserve"> is the phase shift of the system as a function of frequency.</w:t>
      </w:r>
    </w:p>
    <w:p w14:paraId="4CC2A1F1" w14:textId="77777777" w:rsidR="0025063F" w:rsidRDefault="0025063F" w:rsidP="0025063F"/>
    <w:p w14:paraId="61CB7B6E" w14:textId="308AB4A0" w:rsidR="0025063F" w:rsidRDefault="0025063F" w:rsidP="0025063F">
      <w:r w:rsidRPr="00A70963">
        <w:t xml:space="preserve">The frequency response </w:t>
      </w:r>
      <w:r w:rsidR="00F45B46" w:rsidRPr="00F45B46">
        <w:rPr>
          <w:position w:val="-16"/>
        </w:rPr>
        <w:object w:dxaOrig="800" w:dyaOrig="440" w14:anchorId="63B1A4BF">
          <v:shape id="_x0000_i1638" type="#_x0000_t75" style="width:39.75pt;height:21.75pt" o:ole="">
            <v:imagedata r:id="rId141" o:title=""/>
          </v:shape>
          <o:OLEObject Type="Embed" ProgID="Equation.DSMT4" ShapeID="_x0000_i1638" DrawAspect="Content" ObjectID="_1805882408" r:id="rId142"/>
        </w:object>
      </w:r>
      <w:r w:rsidRPr="00A70963">
        <w:t xml:space="preserve"> </w:t>
      </w:r>
      <w:r>
        <w:t xml:space="preserve">of a discrete-time system </w:t>
      </w:r>
      <w:r w:rsidRPr="00A70963">
        <w:t xml:space="preserve">is periodic with period </w:t>
      </w:r>
      <w:r w:rsidR="00F45B46" w:rsidRPr="00F45B46">
        <w:rPr>
          <w:position w:val="-6"/>
        </w:rPr>
        <w:object w:dxaOrig="360" w:dyaOrig="279" w14:anchorId="1D8B5599">
          <v:shape id="_x0000_i1643" type="#_x0000_t75" style="width:18pt;height:14.25pt" o:ole="">
            <v:imagedata r:id="rId143" o:title=""/>
          </v:shape>
          <o:OLEObject Type="Embed" ProgID="Equation.DSMT4" ShapeID="_x0000_i1643" DrawAspect="Content" ObjectID="_1805882409" r:id="rId144"/>
        </w:object>
      </w:r>
      <w:r w:rsidRPr="00A70963">
        <w:t xml:space="preserve">, </w:t>
      </w:r>
      <w:r w:rsidR="00F45B46" w:rsidRPr="00F45B46">
        <w:rPr>
          <w:position w:val="-18"/>
        </w:rPr>
        <w:object w:dxaOrig="2140" w:dyaOrig="480" w14:anchorId="141BB5FC">
          <v:shape id="_x0000_i1648" type="#_x0000_t75" style="width:107.25pt;height:24pt" o:ole="">
            <v:imagedata r:id="rId145" o:title=""/>
          </v:shape>
          <o:OLEObject Type="Embed" ProgID="Equation.DSMT4" ShapeID="_x0000_i1648" DrawAspect="Content" ObjectID="_1805882410" r:id="rId146"/>
        </w:object>
      </w:r>
      <w:r w:rsidRPr="00A70963">
        <w:t xml:space="preserve">. Thus it is sufficient to know the frequency response over a one period interval, usually we use the Nyquist interval </w:t>
      </w:r>
      <w:r w:rsidR="00F45B46" w:rsidRPr="00F45B46">
        <w:rPr>
          <w:position w:val="-6"/>
        </w:rPr>
        <w:object w:dxaOrig="1160" w:dyaOrig="300" w14:anchorId="59FDF309">
          <v:shape id="_x0000_i1653" type="#_x0000_t75" style="width:57.75pt;height:15pt" o:ole="">
            <v:imagedata r:id="rId147" o:title=""/>
          </v:shape>
          <o:OLEObject Type="Embed" ProgID="Equation.DSMT4" ShapeID="_x0000_i1653" DrawAspect="Content" ObjectID="_1805882411" r:id="rId148"/>
        </w:object>
      </w:r>
      <w:r>
        <w:t xml:space="preserve"> rad</w:t>
      </w:r>
      <w:r w:rsidRPr="00A70963">
        <w:t>.</w:t>
      </w:r>
    </w:p>
    <w:p w14:paraId="0615D0C4" w14:textId="77777777" w:rsidR="0025063F" w:rsidRDefault="0025063F" w:rsidP="00E7597D"/>
    <w:p w14:paraId="6F0E3F82" w14:textId="2A24C1D9" w:rsidR="00E7597D" w:rsidRDefault="00CA08B5" w:rsidP="00CA08B5">
      <w:pPr>
        <w:pStyle w:val="Heading2"/>
      </w:pPr>
      <w:r>
        <w:t>Frequency Response Examples</w:t>
      </w:r>
    </w:p>
    <w:p w14:paraId="10A755AA" w14:textId="1C8EF46F" w:rsidR="00E7597D" w:rsidRDefault="00CA08B5" w:rsidP="00E7597D">
      <w:r>
        <w:t>A</w:t>
      </w:r>
      <w:r w:rsidR="00E7597D" w:rsidRPr="002C7DF3">
        <w:t xml:space="preserve"> two-point moving average filter </w:t>
      </w:r>
      <w:r w:rsidR="00F45B46" w:rsidRPr="00F45B46">
        <w:rPr>
          <w:position w:val="-14"/>
        </w:rPr>
        <w:object w:dxaOrig="2420" w:dyaOrig="400" w14:anchorId="6C226FE7">
          <v:shape id="_x0000_i1658" type="#_x0000_t75" style="width:120.75pt;height:20.25pt" o:ole="">
            <v:imagedata r:id="rId149" o:title=""/>
          </v:shape>
          <o:OLEObject Type="Embed" ProgID="Equation.DSMT4" ShapeID="_x0000_i1658" DrawAspect="Content" ObjectID="_1805882412" r:id="rId150"/>
        </w:object>
      </w:r>
      <w:r w:rsidR="00E7597D" w:rsidRPr="002C7DF3">
        <w:t xml:space="preserve"> with </w:t>
      </w:r>
      <w:r w:rsidR="00E7597D">
        <w:t xml:space="preserve">transfer </w:t>
      </w:r>
      <w:r w:rsidR="00E7597D" w:rsidRPr="002C7DF3">
        <w:t xml:space="preserve">function </w:t>
      </w:r>
      <w:r w:rsidR="00F45B46" w:rsidRPr="00F45B46">
        <w:rPr>
          <w:position w:val="-14"/>
        </w:rPr>
        <w:object w:dxaOrig="1600" w:dyaOrig="400" w14:anchorId="7612EDF5">
          <v:shape id="_x0000_i1663" type="#_x0000_t75" style="width:80.25pt;height:20.25pt" o:ole="">
            <v:imagedata r:id="rId151" o:title=""/>
          </v:shape>
          <o:OLEObject Type="Embed" ProgID="Equation.DSMT4" ShapeID="_x0000_i1663" DrawAspect="Content" ObjectID="_1805882413" r:id="rId152"/>
        </w:object>
      </w:r>
      <w:r>
        <w:t xml:space="preserve"> has </w:t>
      </w:r>
      <w:r w:rsidR="00E7597D">
        <w:t xml:space="preserve">frequency response is </w:t>
      </w:r>
      <w:r w:rsidR="00F45B46" w:rsidRPr="00F45B46">
        <w:rPr>
          <w:position w:val="-16"/>
        </w:rPr>
        <w:object w:dxaOrig="3120" w:dyaOrig="440" w14:anchorId="431BC7EC">
          <v:shape id="_x0000_i1668" type="#_x0000_t75" style="width:156pt;height:21.75pt" o:ole="">
            <v:imagedata r:id="rId153" o:title=""/>
          </v:shape>
          <o:OLEObject Type="Embed" ProgID="Equation.DSMT4" ShapeID="_x0000_i1668" DrawAspect="Content" ObjectID="_1805882414" r:id="rId154"/>
        </w:object>
      </w:r>
      <w:r w:rsidR="00E7597D">
        <w:t>.</w:t>
      </w:r>
    </w:p>
    <w:p w14:paraId="2CC33238" w14:textId="77777777" w:rsidR="00CA08B5" w:rsidRDefault="00CA08B5" w:rsidP="00E7597D"/>
    <w:p w14:paraId="2DDE41C7" w14:textId="77777777" w:rsidR="00E7597D" w:rsidRPr="005671BF" w:rsidRDefault="00E7597D" w:rsidP="00E7597D">
      <w:r w:rsidRPr="005671BF">
        <w:t>If the impulse response of the discrete-time system is not bounded, then the frequency response summation is a divergent series. For an unstable system, the frequency response is not meaningful even if one can determine it. For unstable systems, the sinusoidal response is drowned out by the increasing exponentials in the response.</w:t>
      </w:r>
    </w:p>
    <w:p w14:paraId="428E2FF5" w14:textId="77777777" w:rsidR="00E7597D" w:rsidRDefault="00E7597D" w:rsidP="00E7597D"/>
    <w:p w14:paraId="63D29A7A" w14:textId="623B3931" w:rsidR="00E7597D" w:rsidRDefault="0023622E" w:rsidP="00E7597D">
      <w:r>
        <w:t>T</w:t>
      </w:r>
      <w:r w:rsidR="00E7597D" w:rsidRPr="005671BF">
        <w:t xml:space="preserve">he system </w:t>
      </w:r>
      <w:r w:rsidR="00F45B46" w:rsidRPr="00F45B46">
        <w:rPr>
          <w:position w:val="-14"/>
        </w:rPr>
        <w:object w:dxaOrig="3660" w:dyaOrig="400" w14:anchorId="0C779159">
          <v:shape id="_x0000_i1673" type="#_x0000_t75" style="width:183pt;height:20.25pt" o:ole="">
            <v:imagedata r:id="rId155" o:title=""/>
          </v:shape>
          <o:OLEObject Type="Embed" ProgID="Equation.DSMT4" ShapeID="_x0000_i1673" DrawAspect="Content" ObjectID="_1805882415" r:id="rId156"/>
        </w:object>
      </w:r>
      <w:r w:rsidR="00E7597D" w:rsidRPr="005671BF">
        <w:t xml:space="preserve"> with system function </w:t>
      </w:r>
      <w:r w:rsidR="00F45B46" w:rsidRPr="00F45B46">
        <w:rPr>
          <w:position w:val="-24"/>
        </w:rPr>
        <w:object w:dxaOrig="1780" w:dyaOrig="660" w14:anchorId="028FCF86">
          <v:shape id="_x0000_i1678" type="#_x0000_t75" style="width:89.25pt;height:33pt" o:ole="">
            <v:imagedata r:id="rId157" o:title=""/>
          </v:shape>
          <o:OLEObject Type="Embed" ProgID="Equation.DSMT4" ShapeID="_x0000_i1678" DrawAspect="Content" ObjectID="_1805882416" r:id="rId158"/>
        </w:object>
      </w:r>
      <w:r>
        <w:t xml:space="preserve"> is a stable system. T</w:t>
      </w:r>
      <w:r w:rsidR="00E7597D" w:rsidRPr="005671BF">
        <w:t xml:space="preserve">he frequency response is </w:t>
      </w:r>
      <w:r w:rsidR="00F45B46" w:rsidRPr="00F45B46">
        <w:rPr>
          <w:position w:val="-24"/>
        </w:rPr>
        <w:object w:dxaOrig="2060" w:dyaOrig="660" w14:anchorId="28D68D85">
          <v:shape id="_x0000_i1683" type="#_x0000_t75" style="width:102.75pt;height:33pt" o:ole="">
            <v:imagedata r:id="rId159" o:title=""/>
          </v:shape>
          <o:OLEObject Type="Embed" ProgID="Equation.DSMT4" ShapeID="_x0000_i1683" DrawAspect="Content" ObjectID="_1805882417" r:id="rId160"/>
        </w:object>
      </w:r>
      <w:r>
        <w:t xml:space="preserve">. A plot of the magnitude and phase portions of the </w:t>
      </w:r>
      <w:r w:rsidR="00E7597D" w:rsidRPr="005671BF">
        <w:t>f</w:t>
      </w:r>
      <w:r w:rsidR="00E7597D">
        <w:t>requency response of the system</w:t>
      </w:r>
      <w:r>
        <w:t xml:space="preserve"> is shown in </w:t>
      </w:r>
      <w:r>
        <w:t>Figure 4</w:t>
      </w:r>
      <w:r w:rsidR="006945AE">
        <w:t>a</w:t>
      </w:r>
      <w:r>
        <w:t>.</w:t>
      </w:r>
    </w:p>
    <w:p w14:paraId="6B86CDE6" w14:textId="77777777" w:rsidR="00A511A9" w:rsidRDefault="00A511A9" w:rsidP="00E7597D"/>
    <w:p w14:paraId="6B731D88" w14:textId="3E4EDC8F" w:rsidR="00A511A9" w:rsidRDefault="006945AE" w:rsidP="00E7597D">
      <w:r w:rsidRPr="006945AE">
        <w:rPr>
          <w:noProof/>
        </w:rPr>
        <w:drawing>
          <wp:inline distT="0" distB="0" distL="0" distR="0" wp14:anchorId="51442F4A" wp14:editId="33FAF9D3">
            <wp:extent cx="3800475" cy="1895475"/>
            <wp:effectExtent l="0" t="0" r="0" b="9525"/>
            <wp:docPr id="12555337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3800475" cy="1895475"/>
                    </a:xfrm>
                    <a:prstGeom prst="rect">
                      <a:avLst/>
                    </a:prstGeom>
                    <a:noFill/>
                    <a:ln>
                      <a:noFill/>
                    </a:ln>
                  </pic:spPr>
                </pic:pic>
              </a:graphicData>
            </a:graphic>
          </wp:inline>
        </w:drawing>
      </w:r>
    </w:p>
    <w:p w14:paraId="53FB8F83" w14:textId="4B6DCEBD" w:rsidR="006945AE" w:rsidRDefault="006945AE" w:rsidP="00E7597D">
      <w:r>
        <w:t>Figure 4a. Frequency Response Plot</w:t>
      </w:r>
    </w:p>
    <w:p w14:paraId="45E9163D" w14:textId="77777777" w:rsidR="006945AE" w:rsidRDefault="006945AE" w:rsidP="00E7597D"/>
    <w:p w14:paraId="3ED5B8AB" w14:textId="1AF9CF5B" w:rsidR="00E63C72" w:rsidRDefault="00E63C72" w:rsidP="00E63C72">
      <w:r>
        <w:t>T</w:t>
      </w:r>
      <w:r w:rsidRPr="005671BF">
        <w:t>he</w:t>
      </w:r>
      <w:r>
        <w:t xml:space="preserve"> </w:t>
      </w:r>
      <w:r w:rsidRPr="005671BF">
        <w:t xml:space="preserve">system </w:t>
      </w:r>
      <w:r w:rsidR="00F45B46" w:rsidRPr="00F45B46">
        <w:rPr>
          <w:position w:val="-14"/>
        </w:rPr>
        <w:object w:dxaOrig="3480" w:dyaOrig="400" w14:anchorId="518C1EA5">
          <v:shape id="_x0000_i1688" type="#_x0000_t75" style="width:174pt;height:20.25pt" o:ole="">
            <v:imagedata r:id="rId162" o:title=""/>
          </v:shape>
          <o:OLEObject Type="Embed" ProgID="Equation.DSMT4" ShapeID="_x0000_i1688" DrawAspect="Content" ObjectID="_1805882418" r:id="rId163"/>
        </w:object>
      </w:r>
      <w:r w:rsidRPr="005671BF">
        <w:t xml:space="preserve"> with system function </w:t>
      </w:r>
      <w:r w:rsidR="00F45B46" w:rsidRPr="00F45B46">
        <w:rPr>
          <w:position w:val="-24"/>
        </w:rPr>
        <w:object w:dxaOrig="1780" w:dyaOrig="660" w14:anchorId="3A560BB9">
          <v:shape id="_x0000_i1693" type="#_x0000_t75" style="width:89.25pt;height:33pt" o:ole="">
            <v:imagedata r:id="rId164" o:title=""/>
          </v:shape>
          <o:OLEObject Type="Embed" ProgID="Equation.DSMT4" ShapeID="_x0000_i1693" DrawAspect="Content" ObjectID="_1805882419" r:id="rId165"/>
        </w:object>
      </w:r>
      <w:r>
        <w:t xml:space="preserve"> is an unstable system. The frequency response is not meaningful.</w:t>
      </w:r>
    </w:p>
    <w:p w14:paraId="19C54452" w14:textId="77777777" w:rsidR="006945AE" w:rsidRDefault="006945AE" w:rsidP="00E7597D"/>
    <w:p w14:paraId="47E8802C" w14:textId="77777777" w:rsidR="006945AE" w:rsidRDefault="006945AE" w:rsidP="00E7597D"/>
    <w:p w14:paraId="3DD7F564" w14:textId="77777777" w:rsidR="006945AE" w:rsidRDefault="006945AE" w:rsidP="006945AE">
      <w:pPr>
        <w:pStyle w:val="Programcodeblock"/>
        <w:framePr w:wrap="around"/>
      </w:pPr>
      <w:r>
        <w:lastRenderedPageBreak/>
        <w:t>% system transfer function polynomials</w:t>
      </w:r>
    </w:p>
    <w:p w14:paraId="20EDD8AB" w14:textId="77777777" w:rsidR="006945AE" w:rsidRDefault="006945AE" w:rsidP="006945AE">
      <w:pPr>
        <w:pStyle w:val="Programcodeblock"/>
        <w:framePr w:wrap="around"/>
      </w:pPr>
      <w:r>
        <w:t>Bz = [1, 0.5];</w:t>
      </w:r>
    </w:p>
    <w:p w14:paraId="5F9DDBB4" w14:textId="77777777" w:rsidR="006945AE" w:rsidRDefault="006945AE" w:rsidP="006945AE">
      <w:pPr>
        <w:pStyle w:val="Programcodeblock"/>
        <w:framePr w:wrap="around"/>
      </w:pPr>
      <w:r>
        <w:t>Az = [1, -0.5];</w:t>
      </w:r>
    </w:p>
    <w:p w14:paraId="46028273" w14:textId="77777777" w:rsidR="006945AE" w:rsidRDefault="006945AE" w:rsidP="006945AE">
      <w:pPr>
        <w:pStyle w:val="Programcodeblock"/>
        <w:framePr w:wrap="around"/>
      </w:pPr>
      <w:r>
        <w:t>% check for stability</w:t>
      </w:r>
    </w:p>
    <w:p w14:paraId="69534B7E" w14:textId="77777777" w:rsidR="006945AE" w:rsidRDefault="006945AE" w:rsidP="006945AE">
      <w:pPr>
        <w:pStyle w:val="Programcodeblock"/>
        <w:framePr w:wrap="around"/>
      </w:pPr>
      <w:r>
        <w:t>syspoles = roots(Az);</w:t>
      </w:r>
    </w:p>
    <w:p w14:paraId="3B84192F" w14:textId="77777777" w:rsidR="006945AE" w:rsidRDefault="006945AE" w:rsidP="006945AE">
      <w:pPr>
        <w:pStyle w:val="Programcodeblock"/>
        <w:framePr w:wrap="around"/>
      </w:pPr>
    </w:p>
    <w:p w14:paraId="55C6F5F1" w14:textId="77777777" w:rsidR="006945AE" w:rsidRDefault="006945AE" w:rsidP="006945AE">
      <w:pPr>
        <w:pStyle w:val="Programcodeblock"/>
        <w:framePr w:wrap="around"/>
      </w:pPr>
      <w:r>
        <w:t>% frequency response, -pi to pi</w:t>
      </w:r>
    </w:p>
    <w:p w14:paraId="4CD5FE89" w14:textId="77777777" w:rsidR="006945AE" w:rsidRDefault="006945AE" w:rsidP="006945AE">
      <w:pPr>
        <w:pStyle w:val="Programcodeblock"/>
        <w:framePr w:wrap="around"/>
      </w:pPr>
      <w:r>
        <w:t>wh = (-1:0.01:1)*pi;</w:t>
      </w:r>
    </w:p>
    <w:p w14:paraId="48929B65" w14:textId="77777777" w:rsidR="006945AE" w:rsidRDefault="006945AE" w:rsidP="006945AE">
      <w:pPr>
        <w:pStyle w:val="Programcodeblock"/>
        <w:framePr w:wrap="around"/>
      </w:pPr>
      <w:r>
        <w:t>H = freqz(Bz, Az, wh);</w:t>
      </w:r>
    </w:p>
    <w:p w14:paraId="7196BF28" w14:textId="77777777" w:rsidR="006945AE" w:rsidRDefault="006945AE" w:rsidP="006945AE">
      <w:pPr>
        <w:pStyle w:val="Programcodeblock"/>
        <w:framePr w:wrap="around"/>
      </w:pPr>
    </w:p>
    <w:p w14:paraId="3B60526D" w14:textId="77777777" w:rsidR="006945AE" w:rsidRDefault="006945AE" w:rsidP="006945AE">
      <w:pPr>
        <w:pStyle w:val="Programcodeblock"/>
        <w:framePr w:wrap="around"/>
      </w:pPr>
      <w:r>
        <w:t>fig = figure;</w:t>
      </w:r>
    </w:p>
    <w:p w14:paraId="5E812961" w14:textId="77777777" w:rsidR="006945AE" w:rsidRDefault="006945AE" w:rsidP="006945AE">
      <w:pPr>
        <w:pStyle w:val="Programcodeblock"/>
        <w:framePr w:wrap="around"/>
      </w:pPr>
      <w:r>
        <w:t>subplot(2,1,1), plot(wh, abs(H))</w:t>
      </w:r>
      <w:r>
        <w:t>;</w:t>
      </w:r>
    </w:p>
    <w:p w14:paraId="7946E62D" w14:textId="4010C5CD" w:rsidR="006945AE" w:rsidRDefault="006945AE" w:rsidP="006945AE">
      <w:pPr>
        <w:pStyle w:val="Programcodeblock"/>
        <w:framePr w:wrap="around"/>
      </w:pPr>
      <w:r>
        <w:t>ylabel('|H|'), grid, axis tight;</w:t>
      </w:r>
    </w:p>
    <w:p w14:paraId="6993917D" w14:textId="77777777" w:rsidR="006945AE" w:rsidRDefault="006945AE" w:rsidP="006945AE">
      <w:pPr>
        <w:pStyle w:val="Programcodeblock"/>
        <w:framePr w:wrap="around"/>
      </w:pPr>
      <w:r>
        <w:t>subplot(2,1,2), plot(wh, angle(H))</w:t>
      </w:r>
      <w:r>
        <w:t>;</w:t>
      </w:r>
    </w:p>
    <w:p w14:paraId="0A95C7FD" w14:textId="5861A279" w:rsidR="006945AE" w:rsidRDefault="006945AE" w:rsidP="006945AE">
      <w:pPr>
        <w:pStyle w:val="Programcodeblock"/>
        <w:framePr w:wrap="around"/>
      </w:pPr>
      <w:r>
        <w:t>xlabel('wh (rad)'), ylabel('angle H'), grid, axis tight;</w:t>
      </w:r>
    </w:p>
    <w:p w14:paraId="391238AB" w14:textId="11DBB8BE" w:rsidR="006945AE" w:rsidRDefault="006945AE" w:rsidP="00E7597D">
      <w:r>
        <w:t xml:space="preserve">Figure 4b. </w:t>
      </w:r>
      <w:r>
        <w:t>MATLAB Code for Plotting Discrete-time Frequency Response</w:t>
      </w:r>
    </w:p>
    <w:p w14:paraId="10AD8867" w14:textId="77777777" w:rsidR="006945AE" w:rsidRDefault="006945AE" w:rsidP="00E7597D"/>
    <w:p w14:paraId="78E2E714" w14:textId="77777777" w:rsidR="008B13AD" w:rsidRDefault="008B13AD" w:rsidP="002C5F81"/>
    <w:p w14:paraId="554C1A07" w14:textId="56079855" w:rsidR="004E33D9" w:rsidRDefault="00633BB6" w:rsidP="00122C63">
      <w:r>
        <w:t>Last modified</w:t>
      </w:r>
      <w:r w:rsidR="0038300A">
        <w:t xml:space="preserve"> </w:t>
      </w:r>
      <w:r w:rsidR="00B72284">
        <w:t>April 1</w:t>
      </w:r>
      <w:r w:rsidR="003B703B">
        <w:t>1</w:t>
      </w:r>
      <w:r w:rsidR="00F82DCF">
        <w:t>, 202</w:t>
      </w:r>
      <w:r w:rsidR="0038300A">
        <w:t>5</w:t>
      </w:r>
    </w:p>
    <w:p w14:paraId="1ABF853A" w14:textId="02D6B51E" w:rsidR="00F1691C" w:rsidRDefault="00E849B4" w:rsidP="00D917E6">
      <w:r w:rsidRPr="00E849B4">
        <w:t xml:space="preserve">This work is licensed under CC BY-NC-SA 4.0. To view a copy of this license, visit </w:t>
      </w:r>
      <w:hyperlink r:id="rId166" w:history="1">
        <w:r w:rsidR="00103210" w:rsidRPr="00366502">
          <w:rPr>
            <w:rStyle w:val="Hyperlink"/>
          </w:rPr>
          <w:t>https://creativecommons.org/licenses/by-nc-sa/4.0/</w:t>
        </w:r>
      </w:hyperlink>
    </w:p>
    <w:p w14:paraId="5B2AF62E" w14:textId="77777777" w:rsidR="00103210" w:rsidRPr="00E849B4" w:rsidRDefault="00103210" w:rsidP="00D917E6"/>
    <w:sectPr w:rsidR="00103210" w:rsidRPr="00E849B4" w:rsidSect="00EA1455">
      <w:headerReference w:type="default" r:id="rId167"/>
      <w:footerReference w:type="default" r:id="rId168"/>
      <w:headerReference w:type="first" r:id="rId169"/>
      <w:footerReference w:type="first" r:id="rId17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C8E0F" w14:textId="77777777" w:rsidR="00414675" w:rsidRDefault="00414675" w:rsidP="00546E71">
      <w:r>
        <w:separator/>
      </w:r>
    </w:p>
  </w:endnote>
  <w:endnote w:type="continuationSeparator" w:id="0">
    <w:p w14:paraId="27962364" w14:textId="77777777" w:rsidR="00414675" w:rsidRDefault="00414675"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15FD3" w14:textId="77777777" w:rsidR="00414675" w:rsidRDefault="00414675" w:rsidP="00546E71">
      <w:r>
        <w:separator/>
      </w:r>
    </w:p>
  </w:footnote>
  <w:footnote w:type="continuationSeparator" w:id="0">
    <w:p w14:paraId="391F3CA0" w14:textId="77777777" w:rsidR="00414675" w:rsidRDefault="00414675"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E76538"/>
    <w:multiLevelType w:val="hybridMultilevel"/>
    <w:tmpl w:val="E3048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7"/>
  </w:num>
  <w:num w:numId="6" w16cid:durableId="699628647">
    <w:abstractNumId w:val="8"/>
  </w:num>
  <w:num w:numId="7" w16cid:durableId="1527014332">
    <w:abstractNumId w:val="2"/>
  </w:num>
  <w:num w:numId="8" w16cid:durableId="541867411">
    <w:abstractNumId w:val="9"/>
  </w:num>
  <w:num w:numId="9" w16cid:durableId="863905649">
    <w:abstractNumId w:val="1"/>
  </w:num>
  <w:num w:numId="10" w16cid:durableId="316688859">
    <w:abstractNumId w:val="6"/>
  </w:num>
  <w:num w:numId="11" w16cid:durableId="1749839437">
    <w:abstractNumId w:val="8"/>
    <w:lvlOverride w:ilvl="0">
      <w:startOverride w:val="1"/>
    </w:lvlOverride>
  </w:num>
  <w:num w:numId="12" w16cid:durableId="227812617">
    <w:abstractNumId w:val="8"/>
    <w:lvlOverride w:ilvl="0">
      <w:startOverride w:val="1"/>
    </w:lvlOverride>
  </w:num>
  <w:num w:numId="13" w16cid:durableId="1300918829">
    <w:abstractNumId w:val="8"/>
    <w:lvlOverride w:ilvl="0">
      <w:startOverride w:val="1"/>
    </w:lvlOverride>
  </w:num>
  <w:num w:numId="14" w16cid:durableId="17875750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4A22"/>
    <w:rsid w:val="00025346"/>
    <w:rsid w:val="000256D9"/>
    <w:rsid w:val="00026CCC"/>
    <w:rsid w:val="000274F0"/>
    <w:rsid w:val="000422BE"/>
    <w:rsid w:val="000427A5"/>
    <w:rsid w:val="00043C3F"/>
    <w:rsid w:val="000449E4"/>
    <w:rsid w:val="00054B9E"/>
    <w:rsid w:val="0007103B"/>
    <w:rsid w:val="00075C2D"/>
    <w:rsid w:val="00076C00"/>
    <w:rsid w:val="00076DF2"/>
    <w:rsid w:val="00076FFF"/>
    <w:rsid w:val="000826F2"/>
    <w:rsid w:val="000828F0"/>
    <w:rsid w:val="00090915"/>
    <w:rsid w:val="000929EC"/>
    <w:rsid w:val="00094142"/>
    <w:rsid w:val="000A420E"/>
    <w:rsid w:val="000A5823"/>
    <w:rsid w:val="000B204D"/>
    <w:rsid w:val="000B2736"/>
    <w:rsid w:val="000D0AC2"/>
    <w:rsid w:val="000D1465"/>
    <w:rsid w:val="000D1861"/>
    <w:rsid w:val="000D25B1"/>
    <w:rsid w:val="000D6125"/>
    <w:rsid w:val="000D7294"/>
    <w:rsid w:val="000E7A96"/>
    <w:rsid w:val="000F0633"/>
    <w:rsid w:val="000F3618"/>
    <w:rsid w:val="000F5F31"/>
    <w:rsid w:val="000F7266"/>
    <w:rsid w:val="00101087"/>
    <w:rsid w:val="00102D05"/>
    <w:rsid w:val="00103210"/>
    <w:rsid w:val="00111670"/>
    <w:rsid w:val="00114386"/>
    <w:rsid w:val="00122C63"/>
    <w:rsid w:val="00125CAF"/>
    <w:rsid w:val="001304D5"/>
    <w:rsid w:val="0013106F"/>
    <w:rsid w:val="00132A20"/>
    <w:rsid w:val="00134313"/>
    <w:rsid w:val="00147243"/>
    <w:rsid w:val="00153185"/>
    <w:rsid w:val="00162B66"/>
    <w:rsid w:val="001641EC"/>
    <w:rsid w:val="00164B82"/>
    <w:rsid w:val="001675F9"/>
    <w:rsid w:val="00167E16"/>
    <w:rsid w:val="001700AE"/>
    <w:rsid w:val="001834D5"/>
    <w:rsid w:val="00184D17"/>
    <w:rsid w:val="00186018"/>
    <w:rsid w:val="00191042"/>
    <w:rsid w:val="00195DDC"/>
    <w:rsid w:val="001A5D65"/>
    <w:rsid w:val="001A683A"/>
    <w:rsid w:val="001A6B42"/>
    <w:rsid w:val="001B4FED"/>
    <w:rsid w:val="001B5853"/>
    <w:rsid w:val="001C1B5B"/>
    <w:rsid w:val="001C236B"/>
    <w:rsid w:val="001C2A06"/>
    <w:rsid w:val="001C5887"/>
    <w:rsid w:val="001C5CEA"/>
    <w:rsid w:val="00201A22"/>
    <w:rsid w:val="00203650"/>
    <w:rsid w:val="00205997"/>
    <w:rsid w:val="00211F99"/>
    <w:rsid w:val="00222F44"/>
    <w:rsid w:val="00223C46"/>
    <w:rsid w:val="002323A5"/>
    <w:rsid w:val="002326D1"/>
    <w:rsid w:val="00232845"/>
    <w:rsid w:val="0023622E"/>
    <w:rsid w:val="00237FBF"/>
    <w:rsid w:val="00242411"/>
    <w:rsid w:val="00245609"/>
    <w:rsid w:val="0025063F"/>
    <w:rsid w:val="00256315"/>
    <w:rsid w:val="00266097"/>
    <w:rsid w:val="00266387"/>
    <w:rsid w:val="00266910"/>
    <w:rsid w:val="00267FF2"/>
    <w:rsid w:val="002775A2"/>
    <w:rsid w:val="002858C4"/>
    <w:rsid w:val="002951AF"/>
    <w:rsid w:val="00295BB8"/>
    <w:rsid w:val="002A237A"/>
    <w:rsid w:val="002A28DA"/>
    <w:rsid w:val="002A4C7A"/>
    <w:rsid w:val="002A6752"/>
    <w:rsid w:val="002A7724"/>
    <w:rsid w:val="002B024B"/>
    <w:rsid w:val="002B3310"/>
    <w:rsid w:val="002B4B54"/>
    <w:rsid w:val="002C1837"/>
    <w:rsid w:val="002C5F81"/>
    <w:rsid w:val="002C7003"/>
    <w:rsid w:val="002D2385"/>
    <w:rsid w:val="002D5111"/>
    <w:rsid w:val="002D7234"/>
    <w:rsid w:val="002D795F"/>
    <w:rsid w:val="002D7F3B"/>
    <w:rsid w:val="002E594E"/>
    <w:rsid w:val="002E5D3B"/>
    <w:rsid w:val="002F377E"/>
    <w:rsid w:val="002F38BA"/>
    <w:rsid w:val="003029D0"/>
    <w:rsid w:val="00304741"/>
    <w:rsid w:val="00315B7E"/>
    <w:rsid w:val="0032014D"/>
    <w:rsid w:val="00326642"/>
    <w:rsid w:val="003274EF"/>
    <w:rsid w:val="00332D55"/>
    <w:rsid w:val="003368F0"/>
    <w:rsid w:val="00336BA5"/>
    <w:rsid w:val="00340D96"/>
    <w:rsid w:val="00340EDA"/>
    <w:rsid w:val="00342D33"/>
    <w:rsid w:val="0035086C"/>
    <w:rsid w:val="0035222D"/>
    <w:rsid w:val="00357665"/>
    <w:rsid w:val="0036012C"/>
    <w:rsid w:val="003619AB"/>
    <w:rsid w:val="00370CB5"/>
    <w:rsid w:val="00372737"/>
    <w:rsid w:val="003727FD"/>
    <w:rsid w:val="00373592"/>
    <w:rsid w:val="0038300A"/>
    <w:rsid w:val="00384479"/>
    <w:rsid w:val="0038606C"/>
    <w:rsid w:val="00386F35"/>
    <w:rsid w:val="00392B30"/>
    <w:rsid w:val="00396D30"/>
    <w:rsid w:val="003A0216"/>
    <w:rsid w:val="003B17FE"/>
    <w:rsid w:val="003B4DFC"/>
    <w:rsid w:val="003B62BC"/>
    <w:rsid w:val="003B6E40"/>
    <w:rsid w:val="003B703B"/>
    <w:rsid w:val="003C1BC3"/>
    <w:rsid w:val="003C575A"/>
    <w:rsid w:val="003D0945"/>
    <w:rsid w:val="003D3143"/>
    <w:rsid w:val="003D492D"/>
    <w:rsid w:val="003D516B"/>
    <w:rsid w:val="003E7943"/>
    <w:rsid w:val="003F45EA"/>
    <w:rsid w:val="003F6FBC"/>
    <w:rsid w:val="00402FD9"/>
    <w:rsid w:val="0040451B"/>
    <w:rsid w:val="00414675"/>
    <w:rsid w:val="0042114E"/>
    <w:rsid w:val="00426EC6"/>
    <w:rsid w:val="00431B81"/>
    <w:rsid w:val="00435F63"/>
    <w:rsid w:val="00441E65"/>
    <w:rsid w:val="004423A5"/>
    <w:rsid w:val="00442CB8"/>
    <w:rsid w:val="004439E3"/>
    <w:rsid w:val="0044454A"/>
    <w:rsid w:val="004445D9"/>
    <w:rsid w:val="004511E5"/>
    <w:rsid w:val="004541CB"/>
    <w:rsid w:val="00454F1F"/>
    <w:rsid w:val="004603A4"/>
    <w:rsid w:val="004639AB"/>
    <w:rsid w:val="00463BCA"/>
    <w:rsid w:val="004670DE"/>
    <w:rsid w:val="00473F8F"/>
    <w:rsid w:val="004757FB"/>
    <w:rsid w:val="00475BCF"/>
    <w:rsid w:val="004863DE"/>
    <w:rsid w:val="004864D7"/>
    <w:rsid w:val="00486919"/>
    <w:rsid w:val="0049392E"/>
    <w:rsid w:val="00496BF2"/>
    <w:rsid w:val="004A05B3"/>
    <w:rsid w:val="004A0FE8"/>
    <w:rsid w:val="004A3116"/>
    <w:rsid w:val="004A41C7"/>
    <w:rsid w:val="004A752A"/>
    <w:rsid w:val="004B6799"/>
    <w:rsid w:val="004B7BAA"/>
    <w:rsid w:val="004C7530"/>
    <w:rsid w:val="004D001F"/>
    <w:rsid w:val="004D29EB"/>
    <w:rsid w:val="004D4142"/>
    <w:rsid w:val="004D4EFB"/>
    <w:rsid w:val="004E0493"/>
    <w:rsid w:val="004E2304"/>
    <w:rsid w:val="004E33D9"/>
    <w:rsid w:val="004F0A4F"/>
    <w:rsid w:val="004F251B"/>
    <w:rsid w:val="00503A8E"/>
    <w:rsid w:val="0052511E"/>
    <w:rsid w:val="005254AE"/>
    <w:rsid w:val="005276BB"/>
    <w:rsid w:val="00531AAD"/>
    <w:rsid w:val="00535A97"/>
    <w:rsid w:val="0054073C"/>
    <w:rsid w:val="005416D1"/>
    <w:rsid w:val="00545070"/>
    <w:rsid w:val="00545FB2"/>
    <w:rsid w:val="00546E71"/>
    <w:rsid w:val="005473A8"/>
    <w:rsid w:val="00555B23"/>
    <w:rsid w:val="00556497"/>
    <w:rsid w:val="00571D83"/>
    <w:rsid w:val="00573B77"/>
    <w:rsid w:val="00577322"/>
    <w:rsid w:val="00581421"/>
    <w:rsid w:val="00582A65"/>
    <w:rsid w:val="00596EFE"/>
    <w:rsid w:val="005972EB"/>
    <w:rsid w:val="005A0299"/>
    <w:rsid w:val="005A1559"/>
    <w:rsid w:val="005A18DD"/>
    <w:rsid w:val="005B767C"/>
    <w:rsid w:val="005B76B2"/>
    <w:rsid w:val="005C4705"/>
    <w:rsid w:val="005D223F"/>
    <w:rsid w:val="005D3238"/>
    <w:rsid w:val="005D3411"/>
    <w:rsid w:val="005D3C41"/>
    <w:rsid w:val="005D7942"/>
    <w:rsid w:val="005D7BA2"/>
    <w:rsid w:val="005E27CC"/>
    <w:rsid w:val="005E794A"/>
    <w:rsid w:val="005F4684"/>
    <w:rsid w:val="006032D3"/>
    <w:rsid w:val="00605C74"/>
    <w:rsid w:val="00630B7C"/>
    <w:rsid w:val="00633BB6"/>
    <w:rsid w:val="00635572"/>
    <w:rsid w:val="0063662F"/>
    <w:rsid w:val="006368B7"/>
    <w:rsid w:val="00644A44"/>
    <w:rsid w:val="00645CBA"/>
    <w:rsid w:val="00653BBF"/>
    <w:rsid w:val="00662729"/>
    <w:rsid w:val="00662FC8"/>
    <w:rsid w:val="00666C8B"/>
    <w:rsid w:val="00670D2A"/>
    <w:rsid w:val="00692BFB"/>
    <w:rsid w:val="006945AE"/>
    <w:rsid w:val="006A38FF"/>
    <w:rsid w:val="006A5DE5"/>
    <w:rsid w:val="006B1037"/>
    <w:rsid w:val="006B136F"/>
    <w:rsid w:val="006B2184"/>
    <w:rsid w:val="006B2765"/>
    <w:rsid w:val="006B3748"/>
    <w:rsid w:val="006C5A73"/>
    <w:rsid w:val="006D13F5"/>
    <w:rsid w:val="006D1D10"/>
    <w:rsid w:val="006E1692"/>
    <w:rsid w:val="006E271F"/>
    <w:rsid w:val="006E4626"/>
    <w:rsid w:val="006E4F99"/>
    <w:rsid w:val="006F1DDE"/>
    <w:rsid w:val="006F4BC6"/>
    <w:rsid w:val="00700F23"/>
    <w:rsid w:val="00703F7E"/>
    <w:rsid w:val="007109CA"/>
    <w:rsid w:val="00720624"/>
    <w:rsid w:val="00720D47"/>
    <w:rsid w:val="00720F4B"/>
    <w:rsid w:val="00723161"/>
    <w:rsid w:val="00723EE5"/>
    <w:rsid w:val="00724905"/>
    <w:rsid w:val="007254E6"/>
    <w:rsid w:val="0073273C"/>
    <w:rsid w:val="00734302"/>
    <w:rsid w:val="007344D1"/>
    <w:rsid w:val="00737060"/>
    <w:rsid w:val="007420A3"/>
    <w:rsid w:val="00762103"/>
    <w:rsid w:val="00772662"/>
    <w:rsid w:val="007773EC"/>
    <w:rsid w:val="00782AD4"/>
    <w:rsid w:val="00792AED"/>
    <w:rsid w:val="00795823"/>
    <w:rsid w:val="007A047E"/>
    <w:rsid w:val="007A08A1"/>
    <w:rsid w:val="007A16EA"/>
    <w:rsid w:val="007A42D8"/>
    <w:rsid w:val="007B4C74"/>
    <w:rsid w:val="007B7C55"/>
    <w:rsid w:val="007C0B75"/>
    <w:rsid w:val="007C2CEC"/>
    <w:rsid w:val="007E43F7"/>
    <w:rsid w:val="007F14CA"/>
    <w:rsid w:val="007F354C"/>
    <w:rsid w:val="007F3BA1"/>
    <w:rsid w:val="008029AB"/>
    <w:rsid w:val="008033DC"/>
    <w:rsid w:val="008076F7"/>
    <w:rsid w:val="0081188F"/>
    <w:rsid w:val="00811E67"/>
    <w:rsid w:val="0082006A"/>
    <w:rsid w:val="00822DC6"/>
    <w:rsid w:val="0084167B"/>
    <w:rsid w:val="00845126"/>
    <w:rsid w:val="00846A56"/>
    <w:rsid w:val="00847FA4"/>
    <w:rsid w:val="00850ED3"/>
    <w:rsid w:val="00864B16"/>
    <w:rsid w:val="0086543C"/>
    <w:rsid w:val="00871A21"/>
    <w:rsid w:val="008751FF"/>
    <w:rsid w:val="00877C2C"/>
    <w:rsid w:val="00886098"/>
    <w:rsid w:val="00890558"/>
    <w:rsid w:val="008924B9"/>
    <w:rsid w:val="00892A24"/>
    <w:rsid w:val="00892C69"/>
    <w:rsid w:val="00895218"/>
    <w:rsid w:val="008966C9"/>
    <w:rsid w:val="00897D16"/>
    <w:rsid w:val="008A29E1"/>
    <w:rsid w:val="008A3FD1"/>
    <w:rsid w:val="008A5311"/>
    <w:rsid w:val="008A62E7"/>
    <w:rsid w:val="008B13AD"/>
    <w:rsid w:val="008C33A4"/>
    <w:rsid w:val="008D7586"/>
    <w:rsid w:val="008D7B53"/>
    <w:rsid w:val="008E3143"/>
    <w:rsid w:val="008E38D9"/>
    <w:rsid w:val="008F26F0"/>
    <w:rsid w:val="008F7452"/>
    <w:rsid w:val="00902960"/>
    <w:rsid w:val="009056E2"/>
    <w:rsid w:val="0091046B"/>
    <w:rsid w:val="009113D2"/>
    <w:rsid w:val="0091279C"/>
    <w:rsid w:val="009315AC"/>
    <w:rsid w:val="00935FC8"/>
    <w:rsid w:val="009362E9"/>
    <w:rsid w:val="00940AF6"/>
    <w:rsid w:val="00955305"/>
    <w:rsid w:val="00962546"/>
    <w:rsid w:val="009648AD"/>
    <w:rsid w:val="0096583E"/>
    <w:rsid w:val="00967AC4"/>
    <w:rsid w:val="00971631"/>
    <w:rsid w:val="0097572E"/>
    <w:rsid w:val="00976AF0"/>
    <w:rsid w:val="0097776D"/>
    <w:rsid w:val="0098513C"/>
    <w:rsid w:val="009879B3"/>
    <w:rsid w:val="00997E92"/>
    <w:rsid w:val="009A07DB"/>
    <w:rsid w:val="009A1863"/>
    <w:rsid w:val="009B2A66"/>
    <w:rsid w:val="009C4908"/>
    <w:rsid w:val="009C6A07"/>
    <w:rsid w:val="009C74D3"/>
    <w:rsid w:val="009D5A2B"/>
    <w:rsid w:val="009D7BD8"/>
    <w:rsid w:val="009E377F"/>
    <w:rsid w:val="00A023AF"/>
    <w:rsid w:val="00A04B53"/>
    <w:rsid w:val="00A06306"/>
    <w:rsid w:val="00A13E95"/>
    <w:rsid w:val="00A13F13"/>
    <w:rsid w:val="00A14619"/>
    <w:rsid w:val="00A1537F"/>
    <w:rsid w:val="00A15779"/>
    <w:rsid w:val="00A163B0"/>
    <w:rsid w:val="00A16D1A"/>
    <w:rsid w:val="00A25531"/>
    <w:rsid w:val="00A2574C"/>
    <w:rsid w:val="00A335A5"/>
    <w:rsid w:val="00A337EE"/>
    <w:rsid w:val="00A344EB"/>
    <w:rsid w:val="00A35CC9"/>
    <w:rsid w:val="00A360D1"/>
    <w:rsid w:val="00A37045"/>
    <w:rsid w:val="00A423E3"/>
    <w:rsid w:val="00A447B2"/>
    <w:rsid w:val="00A511A9"/>
    <w:rsid w:val="00A5354B"/>
    <w:rsid w:val="00A56065"/>
    <w:rsid w:val="00A60EA4"/>
    <w:rsid w:val="00A71049"/>
    <w:rsid w:val="00A72F09"/>
    <w:rsid w:val="00A76857"/>
    <w:rsid w:val="00A85F26"/>
    <w:rsid w:val="00A86AF8"/>
    <w:rsid w:val="00A94765"/>
    <w:rsid w:val="00A97EA7"/>
    <w:rsid w:val="00AB1D35"/>
    <w:rsid w:val="00AB588A"/>
    <w:rsid w:val="00AC7689"/>
    <w:rsid w:val="00AD2ABD"/>
    <w:rsid w:val="00AD7DC3"/>
    <w:rsid w:val="00AE4043"/>
    <w:rsid w:val="00AE4765"/>
    <w:rsid w:val="00AE6BF8"/>
    <w:rsid w:val="00AF0575"/>
    <w:rsid w:val="00AF119C"/>
    <w:rsid w:val="00AF70F6"/>
    <w:rsid w:val="00B02047"/>
    <w:rsid w:val="00B03DA0"/>
    <w:rsid w:val="00B048D3"/>
    <w:rsid w:val="00B0779E"/>
    <w:rsid w:val="00B105AF"/>
    <w:rsid w:val="00B13C48"/>
    <w:rsid w:val="00B141FD"/>
    <w:rsid w:val="00B27F0D"/>
    <w:rsid w:val="00B308FA"/>
    <w:rsid w:val="00B31ECD"/>
    <w:rsid w:val="00B33466"/>
    <w:rsid w:val="00B34DC4"/>
    <w:rsid w:val="00B364E7"/>
    <w:rsid w:val="00B37ED2"/>
    <w:rsid w:val="00B41460"/>
    <w:rsid w:val="00B4286D"/>
    <w:rsid w:val="00B44482"/>
    <w:rsid w:val="00B44B6A"/>
    <w:rsid w:val="00B52AB1"/>
    <w:rsid w:val="00B56373"/>
    <w:rsid w:val="00B72284"/>
    <w:rsid w:val="00B7275B"/>
    <w:rsid w:val="00B74BF7"/>
    <w:rsid w:val="00B77DB7"/>
    <w:rsid w:val="00B83870"/>
    <w:rsid w:val="00B85EF1"/>
    <w:rsid w:val="00B910ED"/>
    <w:rsid w:val="00B91A60"/>
    <w:rsid w:val="00B93D34"/>
    <w:rsid w:val="00BA016B"/>
    <w:rsid w:val="00BA0632"/>
    <w:rsid w:val="00BA0DFC"/>
    <w:rsid w:val="00BA27CD"/>
    <w:rsid w:val="00BA342F"/>
    <w:rsid w:val="00BA66E5"/>
    <w:rsid w:val="00BB068F"/>
    <w:rsid w:val="00BB5FB0"/>
    <w:rsid w:val="00BC121E"/>
    <w:rsid w:val="00BC5E9B"/>
    <w:rsid w:val="00BD3960"/>
    <w:rsid w:val="00BE3561"/>
    <w:rsid w:val="00BE504F"/>
    <w:rsid w:val="00BE5A9C"/>
    <w:rsid w:val="00BE736A"/>
    <w:rsid w:val="00BF012D"/>
    <w:rsid w:val="00BF4946"/>
    <w:rsid w:val="00BF646C"/>
    <w:rsid w:val="00C105D2"/>
    <w:rsid w:val="00C127BC"/>
    <w:rsid w:val="00C22720"/>
    <w:rsid w:val="00C25197"/>
    <w:rsid w:val="00C301C8"/>
    <w:rsid w:val="00C46CC8"/>
    <w:rsid w:val="00C622F9"/>
    <w:rsid w:val="00C641FE"/>
    <w:rsid w:val="00C6475E"/>
    <w:rsid w:val="00C70409"/>
    <w:rsid w:val="00C70869"/>
    <w:rsid w:val="00C8037F"/>
    <w:rsid w:val="00C82B59"/>
    <w:rsid w:val="00C82EAA"/>
    <w:rsid w:val="00C86849"/>
    <w:rsid w:val="00C912BF"/>
    <w:rsid w:val="00C9749D"/>
    <w:rsid w:val="00CA08B5"/>
    <w:rsid w:val="00CA0C85"/>
    <w:rsid w:val="00CA6D76"/>
    <w:rsid w:val="00CB253D"/>
    <w:rsid w:val="00CB3C1F"/>
    <w:rsid w:val="00CB5C5E"/>
    <w:rsid w:val="00CC042D"/>
    <w:rsid w:val="00CC07D2"/>
    <w:rsid w:val="00CD286C"/>
    <w:rsid w:val="00CD33DA"/>
    <w:rsid w:val="00CD505D"/>
    <w:rsid w:val="00CE5579"/>
    <w:rsid w:val="00CE7F36"/>
    <w:rsid w:val="00CF0B9A"/>
    <w:rsid w:val="00CF1C4E"/>
    <w:rsid w:val="00CF334E"/>
    <w:rsid w:val="00CF3844"/>
    <w:rsid w:val="00CF5B40"/>
    <w:rsid w:val="00D0501D"/>
    <w:rsid w:val="00D05BFC"/>
    <w:rsid w:val="00D1416A"/>
    <w:rsid w:val="00D21C98"/>
    <w:rsid w:val="00D36779"/>
    <w:rsid w:val="00D45704"/>
    <w:rsid w:val="00D55B33"/>
    <w:rsid w:val="00D55F2B"/>
    <w:rsid w:val="00D57D7B"/>
    <w:rsid w:val="00D67751"/>
    <w:rsid w:val="00D71AFF"/>
    <w:rsid w:val="00D734A8"/>
    <w:rsid w:val="00D817C0"/>
    <w:rsid w:val="00D824DA"/>
    <w:rsid w:val="00D83634"/>
    <w:rsid w:val="00D83C52"/>
    <w:rsid w:val="00D91217"/>
    <w:rsid w:val="00D917E6"/>
    <w:rsid w:val="00DA3229"/>
    <w:rsid w:val="00DB4E89"/>
    <w:rsid w:val="00DC01CF"/>
    <w:rsid w:val="00DC6CAC"/>
    <w:rsid w:val="00DC7695"/>
    <w:rsid w:val="00DD4C12"/>
    <w:rsid w:val="00DE0876"/>
    <w:rsid w:val="00DE3A61"/>
    <w:rsid w:val="00DE74A0"/>
    <w:rsid w:val="00DF0080"/>
    <w:rsid w:val="00DF0C8B"/>
    <w:rsid w:val="00E0248B"/>
    <w:rsid w:val="00E07249"/>
    <w:rsid w:val="00E139A5"/>
    <w:rsid w:val="00E14070"/>
    <w:rsid w:val="00E16F9C"/>
    <w:rsid w:val="00E1777E"/>
    <w:rsid w:val="00E20CA7"/>
    <w:rsid w:val="00E41F5A"/>
    <w:rsid w:val="00E43568"/>
    <w:rsid w:val="00E43ECA"/>
    <w:rsid w:val="00E45A49"/>
    <w:rsid w:val="00E56526"/>
    <w:rsid w:val="00E56FEC"/>
    <w:rsid w:val="00E61387"/>
    <w:rsid w:val="00E63C72"/>
    <w:rsid w:val="00E678D0"/>
    <w:rsid w:val="00E7597D"/>
    <w:rsid w:val="00E7753E"/>
    <w:rsid w:val="00E81C62"/>
    <w:rsid w:val="00E8382B"/>
    <w:rsid w:val="00E849B4"/>
    <w:rsid w:val="00E86162"/>
    <w:rsid w:val="00E874BA"/>
    <w:rsid w:val="00E909CA"/>
    <w:rsid w:val="00E94B01"/>
    <w:rsid w:val="00E97CA8"/>
    <w:rsid w:val="00EA1013"/>
    <w:rsid w:val="00EA1455"/>
    <w:rsid w:val="00EA34FE"/>
    <w:rsid w:val="00EA5CD0"/>
    <w:rsid w:val="00EA6AF6"/>
    <w:rsid w:val="00EA6C59"/>
    <w:rsid w:val="00EB018C"/>
    <w:rsid w:val="00EB26E1"/>
    <w:rsid w:val="00EB49E3"/>
    <w:rsid w:val="00ED1B2B"/>
    <w:rsid w:val="00EE1D71"/>
    <w:rsid w:val="00EE514B"/>
    <w:rsid w:val="00EF0007"/>
    <w:rsid w:val="00EF5E70"/>
    <w:rsid w:val="00EF6280"/>
    <w:rsid w:val="00F04A79"/>
    <w:rsid w:val="00F14614"/>
    <w:rsid w:val="00F15DFE"/>
    <w:rsid w:val="00F1691C"/>
    <w:rsid w:val="00F17BE4"/>
    <w:rsid w:val="00F235DE"/>
    <w:rsid w:val="00F27C3C"/>
    <w:rsid w:val="00F31D3A"/>
    <w:rsid w:val="00F36281"/>
    <w:rsid w:val="00F36FC3"/>
    <w:rsid w:val="00F3798B"/>
    <w:rsid w:val="00F44A5E"/>
    <w:rsid w:val="00F45B46"/>
    <w:rsid w:val="00F47E33"/>
    <w:rsid w:val="00F521D8"/>
    <w:rsid w:val="00F541EC"/>
    <w:rsid w:val="00F54C90"/>
    <w:rsid w:val="00F57C62"/>
    <w:rsid w:val="00F57D1D"/>
    <w:rsid w:val="00F67526"/>
    <w:rsid w:val="00F70A3A"/>
    <w:rsid w:val="00F73318"/>
    <w:rsid w:val="00F82DCF"/>
    <w:rsid w:val="00F86F77"/>
    <w:rsid w:val="00F8715B"/>
    <w:rsid w:val="00F87DFD"/>
    <w:rsid w:val="00F900C1"/>
    <w:rsid w:val="00F90A16"/>
    <w:rsid w:val="00F9389D"/>
    <w:rsid w:val="00F96E60"/>
    <w:rsid w:val="00FA1897"/>
    <w:rsid w:val="00FA203C"/>
    <w:rsid w:val="00FA2E19"/>
    <w:rsid w:val="00FA495D"/>
    <w:rsid w:val="00FB527A"/>
    <w:rsid w:val="00FC0AE6"/>
    <w:rsid w:val="00FC1D82"/>
    <w:rsid w:val="00FC5203"/>
    <w:rsid w:val="00FC56B0"/>
    <w:rsid w:val="00FD163B"/>
    <w:rsid w:val="00FD358F"/>
    <w:rsid w:val="00FE4C76"/>
    <w:rsid w:val="00FE6F7F"/>
    <w:rsid w:val="00FE7859"/>
    <w:rsid w:val="00FF5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567171">
      <w:bodyDiv w:val="1"/>
      <w:marLeft w:val="0"/>
      <w:marRight w:val="0"/>
      <w:marTop w:val="0"/>
      <w:marBottom w:val="0"/>
      <w:divBdr>
        <w:top w:val="none" w:sz="0" w:space="0" w:color="auto"/>
        <w:left w:val="none" w:sz="0" w:space="0" w:color="auto"/>
        <w:bottom w:val="none" w:sz="0" w:space="0" w:color="auto"/>
        <w:right w:val="none" w:sz="0" w:space="0" w:color="auto"/>
      </w:divBdr>
      <w:divsChild>
        <w:div w:id="991956293">
          <w:marLeft w:val="0"/>
          <w:marRight w:val="0"/>
          <w:marTop w:val="0"/>
          <w:marBottom w:val="0"/>
          <w:divBdr>
            <w:top w:val="none" w:sz="0" w:space="0" w:color="auto"/>
            <w:left w:val="none" w:sz="0" w:space="0" w:color="auto"/>
            <w:bottom w:val="none" w:sz="0" w:space="0" w:color="auto"/>
            <w:right w:val="none" w:sz="0" w:space="0" w:color="auto"/>
          </w:divBdr>
          <w:divsChild>
            <w:div w:id="750353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340740">
      <w:bodyDiv w:val="1"/>
      <w:marLeft w:val="0"/>
      <w:marRight w:val="0"/>
      <w:marTop w:val="0"/>
      <w:marBottom w:val="0"/>
      <w:divBdr>
        <w:top w:val="none" w:sz="0" w:space="0" w:color="auto"/>
        <w:left w:val="none" w:sz="0" w:space="0" w:color="auto"/>
        <w:bottom w:val="none" w:sz="0" w:space="0" w:color="auto"/>
        <w:right w:val="none" w:sz="0" w:space="0" w:color="auto"/>
      </w:divBdr>
      <w:divsChild>
        <w:div w:id="637683281">
          <w:marLeft w:val="0"/>
          <w:marRight w:val="0"/>
          <w:marTop w:val="0"/>
          <w:marBottom w:val="0"/>
          <w:divBdr>
            <w:top w:val="none" w:sz="0" w:space="0" w:color="auto"/>
            <w:left w:val="none" w:sz="0" w:space="0" w:color="auto"/>
            <w:bottom w:val="none" w:sz="0" w:space="0" w:color="auto"/>
            <w:right w:val="none" w:sz="0" w:space="0" w:color="auto"/>
          </w:divBdr>
          <w:divsChild>
            <w:div w:id="1261184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701242">
      <w:bodyDiv w:val="1"/>
      <w:marLeft w:val="0"/>
      <w:marRight w:val="0"/>
      <w:marTop w:val="0"/>
      <w:marBottom w:val="0"/>
      <w:divBdr>
        <w:top w:val="none" w:sz="0" w:space="0" w:color="auto"/>
        <w:left w:val="none" w:sz="0" w:space="0" w:color="auto"/>
        <w:bottom w:val="none" w:sz="0" w:space="0" w:color="auto"/>
        <w:right w:val="none" w:sz="0" w:space="0" w:color="auto"/>
      </w:divBdr>
      <w:divsChild>
        <w:div w:id="1453283626">
          <w:marLeft w:val="0"/>
          <w:marRight w:val="0"/>
          <w:marTop w:val="0"/>
          <w:marBottom w:val="0"/>
          <w:divBdr>
            <w:top w:val="none" w:sz="0" w:space="0" w:color="auto"/>
            <w:left w:val="none" w:sz="0" w:space="0" w:color="auto"/>
            <w:bottom w:val="none" w:sz="0" w:space="0" w:color="auto"/>
            <w:right w:val="none" w:sz="0" w:space="0" w:color="auto"/>
          </w:divBdr>
          <w:divsChild>
            <w:div w:id="1562903164">
              <w:marLeft w:val="0"/>
              <w:marRight w:val="0"/>
              <w:marTop w:val="0"/>
              <w:marBottom w:val="0"/>
              <w:divBdr>
                <w:top w:val="none" w:sz="0" w:space="0" w:color="auto"/>
                <w:left w:val="none" w:sz="0" w:space="0" w:color="auto"/>
                <w:bottom w:val="none" w:sz="0" w:space="0" w:color="auto"/>
                <w:right w:val="none" w:sz="0" w:space="0" w:color="auto"/>
              </w:divBdr>
            </w:div>
            <w:div w:id="1243566391">
              <w:marLeft w:val="0"/>
              <w:marRight w:val="0"/>
              <w:marTop w:val="0"/>
              <w:marBottom w:val="0"/>
              <w:divBdr>
                <w:top w:val="none" w:sz="0" w:space="0" w:color="auto"/>
                <w:left w:val="none" w:sz="0" w:space="0" w:color="auto"/>
                <w:bottom w:val="none" w:sz="0" w:space="0" w:color="auto"/>
                <w:right w:val="none" w:sz="0" w:space="0" w:color="auto"/>
              </w:divBdr>
            </w:div>
            <w:div w:id="1175145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21391">
      <w:bodyDiv w:val="1"/>
      <w:marLeft w:val="0"/>
      <w:marRight w:val="0"/>
      <w:marTop w:val="0"/>
      <w:marBottom w:val="0"/>
      <w:divBdr>
        <w:top w:val="none" w:sz="0" w:space="0" w:color="auto"/>
        <w:left w:val="none" w:sz="0" w:space="0" w:color="auto"/>
        <w:bottom w:val="none" w:sz="0" w:space="0" w:color="auto"/>
        <w:right w:val="none" w:sz="0" w:space="0" w:color="auto"/>
      </w:divBdr>
      <w:divsChild>
        <w:div w:id="1248533844">
          <w:marLeft w:val="0"/>
          <w:marRight w:val="0"/>
          <w:marTop w:val="0"/>
          <w:marBottom w:val="0"/>
          <w:divBdr>
            <w:top w:val="none" w:sz="0" w:space="0" w:color="auto"/>
            <w:left w:val="none" w:sz="0" w:space="0" w:color="auto"/>
            <w:bottom w:val="none" w:sz="0" w:space="0" w:color="auto"/>
            <w:right w:val="none" w:sz="0" w:space="0" w:color="auto"/>
          </w:divBdr>
          <w:divsChild>
            <w:div w:id="1712920033">
              <w:marLeft w:val="0"/>
              <w:marRight w:val="0"/>
              <w:marTop w:val="0"/>
              <w:marBottom w:val="0"/>
              <w:divBdr>
                <w:top w:val="none" w:sz="0" w:space="0" w:color="auto"/>
                <w:left w:val="none" w:sz="0" w:space="0" w:color="auto"/>
                <w:bottom w:val="none" w:sz="0" w:space="0" w:color="auto"/>
                <w:right w:val="none" w:sz="0" w:space="0" w:color="auto"/>
              </w:divBdr>
            </w:div>
            <w:div w:id="1513639536">
              <w:marLeft w:val="0"/>
              <w:marRight w:val="0"/>
              <w:marTop w:val="0"/>
              <w:marBottom w:val="0"/>
              <w:divBdr>
                <w:top w:val="none" w:sz="0" w:space="0" w:color="auto"/>
                <w:left w:val="none" w:sz="0" w:space="0" w:color="auto"/>
                <w:bottom w:val="none" w:sz="0" w:space="0" w:color="auto"/>
                <w:right w:val="none" w:sz="0" w:space="0" w:color="auto"/>
              </w:divBdr>
            </w:div>
            <w:div w:id="91817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678089">
      <w:bodyDiv w:val="1"/>
      <w:marLeft w:val="0"/>
      <w:marRight w:val="0"/>
      <w:marTop w:val="0"/>
      <w:marBottom w:val="0"/>
      <w:divBdr>
        <w:top w:val="none" w:sz="0" w:space="0" w:color="auto"/>
        <w:left w:val="none" w:sz="0" w:space="0" w:color="auto"/>
        <w:bottom w:val="none" w:sz="0" w:space="0" w:color="auto"/>
        <w:right w:val="none" w:sz="0" w:space="0" w:color="auto"/>
      </w:divBdr>
      <w:divsChild>
        <w:div w:id="1094009055">
          <w:marLeft w:val="0"/>
          <w:marRight w:val="0"/>
          <w:marTop w:val="0"/>
          <w:marBottom w:val="0"/>
          <w:divBdr>
            <w:top w:val="none" w:sz="0" w:space="0" w:color="auto"/>
            <w:left w:val="none" w:sz="0" w:space="0" w:color="auto"/>
            <w:bottom w:val="none" w:sz="0" w:space="0" w:color="auto"/>
            <w:right w:val="none" w:sz="0" w:space="0" w:color="auto"/>
          </w:divBdr>
          <w:divsChild>
            <w:div w:id="385372386">
              <w:marLeft w:val="0"/>
              <w:marRight w:val="0"/>
              <w:marTop w:val="0"/>
              <w:marBottom w:val="0"/>
              <w:divBdr>
                <w:top w:val="none" w:sz="0" w:space="0" w:color="auto"/>
                <w:left w:val="none" w:sz="0" w:space="0" w:color="auto"/>
                <w:bottom w:val="none" w:sz="0" w:space="0" w:color="auto"/>
                <w:right w:val="none" w:sz="0" w:space="0" w:color="auto"/>
              </w:divBdr>
            </w:div>
            <w:div w:id="2072849033">
              <w:marLeft w:val="0"/>
              <w:marRight w:val="0"/>
              <w:marTop w:val="0"/>
              <w:marBottom w:val="0"/>
              <w:divBdr>
                <w:top w:val="none" w:sz="0" w:space="0" w:color="auto"/>
                <w:left w:val="none" w:sz="0" w:space="0" w:color="auto"/>
                <w:bottom w:val="none" w:sz="0" w:space="0" w:color="auto"/>
                <w:right w:val="none" w:sz="0" w:space="0" w:color="auto"/>
              </w:divBdr>
            </w:div>
            <w:div w:id="172833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289642">
      <w:bodyDiv w:val="1"/>
      <w:marLeft w:val="0"/>
      <w:marRight w:val="0"/>
      <w:marTop w:val="0"/>
      <w:marBottom w:val="0"/>
      <w:divBdr>
        <w:top w:val="none" w:sz="0" w:space="0" w:color="auto"/>
        <w:left w:val="none" w:sz="0" w:space="0" w:color="auto"/>
        <w:bottom w:val="none" w:sz="0" w:space="0" w:color="auto"/>
        <w:right w:val="none" w:sz="0" w:space="0" w:color="auto"/>
      </w:divBdr>
      <w:divsChild>
        <w:div w:id="1619993358">
          <w:marLeft w:val="0"/>
          <w:marRight w:val="0"/>
          <w:marTop w:val="0"/>
          <w:marBottom w:val="0"/>
          <w:divBdr>
            <w:top w:val="none" w:sz="0" w:space="0" w:color="auto"/>
            <w:left w:val="none" w:sz="0" w:space="0" w:color="auto"/>
            <w:bottom w:val="none" w:sz="0" w:space="0" w:color="auto"/>
            <w:right w:val="none" w:sz="0" w:space="0" w:color="auto"/>
          </w:divBdr>
          <w:divsChild>
            <w:div w:id="24792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518109">
      <w:bodyDiv w:val="1"/>
      <w:marLeft w:val="0"/>
      <w:marRight w:val="0"/>
      <w:marTop w:val="0"/>
      <w:marBottom w:val="0"/>
      <w:divBdr>
        <w:top w:val="none" w:sz="0" w:space="0" w:color="auto"/>
        <w:left w:val="none" w:sz="0" w:space="0" w:color="auto"/>
        <w:bottom w:val="none" w:sz="0" w:space="0" w:color="auto"/>
        <w:right w:val="none" w:sz="0" w:space="0" w:color="auto"/>
      </w:divBdr>
      <w:divsChild>
        <w:div w:id="2143691300">
          <w:marLeft w:val="0"/>
          <w:marRight w:val="0"/>
          <w:marTop w:val="0"/>
          <w:marBottom w:val="0"/>
          <w:divBdr>
            <w:top w:val="none" w:sz="0" w:space="0" w:color="auto"/>
            <w:left w:val="none" w:sz="0" w:space="0" w:color="auto"/>
            <w:bottom w:val="none" w:sz="0" w:space="0" w:color="auto"/>
            <w:right w:val="none" w:sz="0" w:space="0" w:color="auto"/>
          </w:divBdr>
          <w:divsChild>
            <w:div w:id="2118865903">
              <w:marLeft w:val="0"/>
              <w:marRight w:val="0"/>
              <w:marTop w:val="0"/>
              <w:marBottom w:val="0"/>
              <w:divBdr>
                <w:top w:val="none" w:sz="0" w:space="0" w:color="auto"/>
                <w:left w:val="none" w:sz="0" w:space="0" w:color="auto"/>
                <w:bottom w:val="none" w:sz="0" w:space="0" w:color="auto"/>
                <w:right w:val="none" w:sz="0" w:space="0" w:color="auto"/>
              </w:divBdr>
            </w:div>
            <w:div w:id="430249665">
              <w:marLeft w:val="0"/>
              <w:marRight w:val="0"/>
              <w:marTop w:val="0"/>
              <w:marBottom w:val="0"/>
              <w:divBdr>
                <w:top w:val="none" w:sz="0" w:space="0" w:color="auto"/>
                <w:left w:val="none" w:sz="0" w:space="0" w:color="auto"/>
                <w:bottom w:val="none" w:sz="0" w:space="0" w:color="auto"/>
                <w:right w:val="none" w:sz="0" w:space="0" w:color="auto"/>
              </w:divBdr>
            </w:div>
            <w:div w:id="187958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228074">
      <w:bodyDiv w:val="1"/>
      <w:marLeft w:val="0"/>
      <w:marRight w:val="0"/>
      <w:marTop w:val="0"/>
      <w:marBottom w:val="0"/>
      <w:divBdr>
        <w:top w:val="none" w:sz="0" w:space="0" w:color="auto"/>
        <w:left w:val="none" w:sz="0" w:space="0" w:color="auto"/>
        <w:bottom w:val="none" w:sz="0" w:space="0" w:color="auto"/>
        <w:right w:val="none" w:sz="0" w:space="0" w:color="auto"/>
      </w:divBdr>
      <w:divsChild>
        <w:div w:id="622275970">
          <w:marLeft w:val="0"/>
          <w:marRight w:val="0"/>
          <w:marTop w:val="0"/>
          <w:marBottom w:val="0"/>
          <w:divBdr>
            <w:top w:val="none" w:sz="0" w:space="0" w:color="auto"/>
            <w:left w:val="none" w:sz="0" w:space="0" w:color="auto"/>
            <w:bottom w:val="none" w:sz="0" w:space="0" w:color="auto"/>
            <w:right w:val="none" w:sz="0" w:space="0" w:color="auto"/>
          </w:divBdr>
          <w:divsChild>
            <w:div w:id="112750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239719">
      <w:bodyDiv w:val="1"/>
      <w:marLeft w:val="0"/>
      <w:marRight w:val="0"/>
      <w:marTop w:val="0"/>
      <w:marBottom w:val="0"/>
      <w:divBdr>
        <w:top w:val="none" w:sz="0" w:space="0" w:color="auto"/>
        <w:left w:val="none" w:sz="0" w:space="0" w:color="auto"/>
        <w:bottom w:val="none" w:sz="0" w:space="0" w:color="auto"/>
        <w:right w:val="none" w:sz="0" w:space="0" w:color="auto"/>
      </w:divBdr>
      <w:divsChild>
        <w:div w:id="1741244117">
          <w:marLeft w:val="0"/>
          <w:marRight w:val="0"/>
          <w:marTop w:val="0"/>
          <w:marBottom w:val="0"/>
          <w:divBdr>
            <w:top w:val="none" w:sz="0" w:space="0" w:color="auto"/>
            <w:left w:val="none" w:sz="0" w:space="0" w:color="auto"/>
            <w:bottom w:val="none" w:sz="0" w:space="0" w:color="auto"/>
            <w:right w:val="none" w:sz="0" w:space="0" w:color="auto"/>
          </w:divBdr>
          <w:divsChild>
            <w:div w:id="1439716244">
              <w:marLeft w:val="0"/>
              <w:marRight w:val="0"/>
              <w:marTop w:val="0"/>
              <w:marBottom w:val="0"/>
              <w:divBdr>
                <w:top w:val="none" w:sz="0" w:space="0" w:color="auto"/>
                <w:left w:val="none" w:sz="0" w:space="0" w:color="auto"/>
                <w:bottom w:val="none" w:sz="0" w:space="0" w:color="auto"/>
                <w:right w:val="none" w:sz="0" w:space="0" w:color="auto"/>
              </w:divBdr>
            </w:div>
            <w:div w:id="1944992645">
              <w:marLeft w:val="0"/>
              <w:marRight w:val="0"/>
              <w:marTop w:val="0"/>
              <w:marBottom w:val="0"/>
              <w:divBdr>
                <w:top w:val="none" w:sz="0" w:space="0" w:color="auto"/>
                <w:left w:val="none" w:sz="0" w:space="0" w:color="auto"/>
                <w:bottom w:val="none" w:sz="0" w:space="0" w:color="auto"/>
                <w:right w:val="none" w:sz="0" w:space="0" w:color="auto"/>
              </w:divBdr>
            </w:div>
            <w:div w:id="203538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585997">
      <w:bodyDiv w:val="1"/>
      <w:marLeft w:val="0"/>
      <w:marRight w:val="0"/>
      <w:marTop w:val="0"/>
      <w:marBottom w:val="0"/>
      <w:divBdr>
        <w:top w:val="none" w:sz="0" w:space="0" w:color="auto"/>
        <w:left w:val="none" w:sz="0" w:space="0" w:color="auto"/>
        <w:bottom w:val="none" w:sz="0" w:space="0" w:color="auto"/>
        <w:right w:val="none" w:sz="0" w:space="0" w:color="auto"/>
      </w:divBdr>
      <w:divsChild>
        <w:div w:id="1101486506">
          <w:marLeft w:val="0"/>
          <w:marRight w:val="0"/>
          <w:marTop w:val="0"/>
          <w:marBottom w:val="0"/>
          <w:divBdr>
            <w:top w:val="none" w:sz="0" w:space="0" w:color="auto"/>
            <w:left w:val="none" w:sz="0" w:space="0" w:color="auto"/>
            <w:bottom w:val="none" w:sz="0" w:space="0" w:color="auto"/>
            <w:right w:val="none" w:sz="0" w:space="0" w:color="auto"/>
          </w:divBdr>
          <w:divsChild>
            <w:div w:id="202595773">
              <w:marLeft w:val="0"/>
              <w:marRight w:val="0"/>
              <w:marTop w:val="0"/>
              <w:marBottom w:val="0"/>
              <w:divBdr>
                <w:top w:val="none" w:sz="0" w:space="0" w:color="auto"/>
                <w:left w:val="none" w:sz="0" w:space="0" w:color="auto"/>
                <w:bottom w:val="none" w:sz="0" w:space="0" w:color="auto"/>
                <w:right w:val="none" w:sz="0" w:space="0" w:color="auto"/>
              </w:divBdr>
            </w:div>
            <w:div w:id="798034721">
              <w:marLeft w:val="0"/>
              <w:marRight w:val="0"/>
              <w:marTop w:val="0"/>
              <w:marBottom w:val="0"/>
              <w:divBdr>
                <w:top w:val="none" w:sz="0" w:space="0" w:color="auto"/>
                <w:left w:val="none" w:sz="0" w:space="0" w:color="auto"/>
                <w:bottom w:val="none" w:sz="0" w:space="0" w:color="auto"/>
                <w:right w:val="none" w:sz="0" w:space="0" w:color="auto"/>
              </w:divBdr>
            </w:div>
            <w:div w:id="205049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image" Target="media/image55.emf"/><Relationship Id="rId133" Type="http://schemas.openxmlformats.org/officeDocument/2006/relationships/image" Target="media/image66.wmf"/><Relationship Id="rId138" Type="http://schemas.openxmlformats.org/officeDocument/2006/relationships/oleObject" Target="embeddings/oleObject64.bin"/><Relationship Id="rId154" Type="http://schemas.openxmlformats.org/officeDocument/2006/relationships/oleObject" Target="embeddings/oleObject72.bin"/><Relationship Id="rId159" Type="http://schemas.openxmlformats.org/officeDocument/2006/relationships/image" Target="media/image79.wmf"/><Relationship Id="rId170" Type="http://schemas.openxmlformats.org/officeDocument/2006/relationships/footer" Target="footer2.xml"/><Relationship Id="rId16" Type="http://schemas.openxmlformats.org/officeDocument/2006/relationships/oleObject" Target="embeddings/oleObject5.bin"/><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61.wmf"/><Relationship Id="rId128" Type="http://schemas.openxmlformats.org/officeDocument/2006/relationships/oleObject" Target="embeddings/oleObject59.bin"/><Relationship Id="rId144" Type="http://schemas.openxmlformats.org/officeDocument/2006/relationships/oleObject" Target="embeddings/oleObject67.bin"/><Relationship Id="rId149" Type="http://schemas.openxmlformats.org/officeDocument/2006/relationships/image" Target="media/image74.wmf"/><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160" Type="http://schemas.openxmlformats.org/officeDocument/2006/relationships/oleObject" Target="embeddings/oleObject75.bin"/><Relationship Id="rId165" Type="http://schemas.openxmlformats.org/officeDocument/2006/relationships/oleObject" Target="embeddings/oleObject77.bin"/><Relationship Id="rId22" Type="http://schemas.openxmlformats.org/officeDocument/2006/relationships/oleObject" Target="embeddings/oleObject8.bin"/><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29.bin"/><Relationship Id="rId69" Type="http://schemas.openxmlformats.org/officeDocument/2006/relationships/image" Target="media/image32.wmf"/><Relationship Id="rId113" Type="http://schemas.openxmlformats.org/officeDocument/2006/relationships/image" Target="media/image56.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9.wmf"/><Relationship Id="rId80" Type="http://schemas.openxmlformats.org/officeDocument/2006/relationships/oleObject" Target="embeddings/oleObject37.bin"/><Relationship Id="rId85" Type="http://schemas.openxmlformats.org/officeDocument/2006/relationships/image" Target="media/image40.wmf"/><Relationship Id="rId150" Type="http://schemas.openxmlformats.org/officeDocument/2006/relationships/oleObject" Target="embeddings/oleObject70.bin"/><Relationship Id="rId155" Type="http://schemas.openxmlformats.org/officeDocument/2006/relationships/image" Target="media/image77.wmf"/><Relationship Id="rId171" Type="http://schemas.openxmlformats.org/officeDocument/2006/relationships/fontTable" Target="fontTable.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oleObject" Target="embeddings/oleObject57.bin"/><Relationship Id="rId129" Type="http://schemas.openxmlformats.org/officeDocument/2006/relationships/image" Target="media/image64.wmf"/><Relationship Id="rId54" Type="http://schemas.openxmlformats.org/officeDocument/2006/relationships/oleObject" Target="embeddings/oleObject24.bin"/><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40" Type="http://schemas.openxmlformats.org/officeDocument/2006/relationships/oleObject" Target="embeddings/oleObject65.bin"/><Relationship Id="rId145" Type="http://schemas.openxmlformats.org/officeDocument/2006/relationships/image" Target="media/image72.wmf"/><Relationship Id="rId161" Type="http://schemas.openxmlformats.org/officeDocument/2006/relationships/image" Target="media/image80.emf"/><Relationship Id="rId166" Type="http://schemas.openxmlformats.org/officeDocument/2006/relationships/hyperlink" Target="https://creativecommons.org/licenses/by-nc-sa/4.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6" Type="http://schemas.openxmlformats.org/officeDocument/2006/relationships/image" Target="media/image51.emf"/><Relationship Id="rId114" Type="http://schemas.openxmlformats.org/officeDocument/2006/relationships/oleObject" Target="embeddings/oleObject52.bin"/><Relationship Id="rId119" Type="http://schemas.openxmlformats.org/officeDocument/2006/relationships/image" Target="media/image59.wmf"/><Relationship Id="rId127" Type="http://schemas.openxmlformats.org/officeDocument/2006/relationships/image" Target="media/image63.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7.wmf"/><Relationship Id="rId143" Type="http://schemas.openxmlformats.org/officeDocument/2006/relationships/image" Target="media/image71.wmf"/><Relationship Id="rId148" Type="http://schemas.openxmlformats.org/officeDocument/2006/relationships/oleObject" Target="embeddings/oleObject69.bin"/><Relationship Id="rId151" Type="http://schemas.openxmlformats.org/officeDocument/2006/relationships/image" Target="media/image75.wmf"/><Relationship Id="rId156" Type="http://schemas.openxmlformats.org/officeDocument/2006/relationships/oleObject" Target="embeddings/oleObject73.bin"/><Relationship Id="rId164" Type="http://schemas.openxmlformats.org/officeDocument/2006/relationships/image" Target="media/image82.wmf"/><Relationship Id="rId16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72" Type="http://schemas.openxmlformats.org/officeDocument/2006/relationships/theme" Target="theme/theme1.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image" Target="media/image53.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oleObject" Target="embeddings/oleObject55.bin"/><Relationship Id="rId125" Type="http://schemas.openxmlformats.org/officeDocument/2006/relationships/image" Target="media/image62.wmf"/><Relationship Id="rId141" Type="http://schemas.openxmlformats.org/officeDocument/2006/relationships/image" Target="media/image70.wmf"/><Relationship Id="rId146" Type="http://schemas.openxmlformats.org/officeDocument/2006/relationships/oleObject" Target="embeddings/oleObject68.bin"/><Relationship Id="rId167" Type="http://schemas.openxmlformats.org/officeDocument/2006/relationships/header" Target="header1.xml"/><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162" Type="http://schemas.openxmlformats.org/officeDocument/2006/relationships/image" Target="media/image81.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1.bin"/><Relationship Id="rId115" Type="http://schemas.openxmlformats.org/officeDocument/2006/relationships/image" Target="media/image57.wmf"/><Relationship Id="rId131" Type="http://schemas.openxmlformats.org/officeDocument/2006/relationships/image" Target="media/image65.wmf"/><Relationship Id="rId136" Type="http://schemas.openxmlformats.org/officeDocument/2006/relationships/oleObject" Target="embeddings/oleObject63.bin"/><Relationship Id="rId157" Type="http://schemas.openxmlformats.org/officeDocument/2006/relationships/image" Target="media/image78.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oleObject" Target="embeddings/oleObject71.bin"/><Relationship Id="rId19" Type="http://schemas.openxmlformats.org/officeDocument/2006/relationships/image" Target="media/image7.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emf"/><Relationship Id="rId126" Type="http://schemas.openxmlformats.org/officeDocument/2006/relationships/oleObject" Target="embeddings/oleObject58.bin"/><Relationship Id="rId147" Type="http://schemas.openxmlformats.org/officeDocument/2006/relationships/image" Target="media/image73.wmf"/><Relationship Id="rId168"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image" Target="media/image60.wmf"/><Relationship Id="rId142" Type="http://schemas.openxmlformats.org/officeDocument/2006/relationships/oleObject" Target="embeddings/oleObject66.bin"/><Relationship Id="rId163" Type="http://schemas.openxmlformats.org/officeDocument/2006/relationships/oleObject" Target="embeddings/oleObject76.bin"/><Relationship Id="rId3" Type="http://schemas.openxmlformats.org/officeDocument/2006/relationships/settings" Target="settings.xml"/><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3.bin"/><Relationship Id="rId137" Type="http://schemas.openxmlformats.org/officeDocument/2006/relationships/image" Target="media/image68.wmf"/><Relationship Id="rId158" Type="http://schemas.openxmlformats.org/officeDocument/2006/relationships/oleObject" Target="embeddings/oleObject74.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4.emf"/><Relationship Id="rId132" Type="http://schemas.openxmlformats.org/officeDocument/2006/relationships/oleObject" Target="embeddings/oleObject61.bin"/><Relationship Id="rId153" Type="http://schemas.openxmlformats.org/officeDocument/2006/relationships/image" Target="media/image76.wmf"/></Relationships>
</file>

<file path=word/_rels/header2.xml.rels><?xml version="1.0" encoding="UTF-8" standalone="yes"?>
<Relationships xmlns="http://schemas.openxmlformats.org/package/2006/relationships"><Relationship Id="rId2" Type="http://schemas.openxmlformats.org/officeDocument/2006/relationships/image" Target="media/image84.png"/><Relationship Id="rId1" Type="http://schemas.openxmlformats.org/officeDocument/2006/relationships/image" Target="media/image8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41</TotalTime>
  <Pages>8</Pages>
  <Words>1733</Words>
  <Characters>9884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11594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32</cp:revision>
  <dcterms:created xsi:type="dcterms:W3CDTF">2025-04-11T14:58:00Z</dcterms:created>
  <dcterms:modified xsi:type="dcterms:W3CDTF">2025-04-11T16:17:00Z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